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3EB8" w:rsidRPr="00A3476A" w:rsidRDefault="00223EB8" w:rsidP="00E1276B">
      <w:pPr>
        <w:pStyle w:val="Balk1"/>
        <w:tabs>
          <w:tab w:val="left" w:pos="3360"/>
          <w:tab w:val="center" w:pos="4535"/>
        </w:tabs>
        <w:spacing w:line="240" w:lineRule="auto"/>
        <w:contextualSpacing/>
        <w:jc w:val="center"/>
        <w:rPr>
          <w:rFonts w:ascii="Times New Roman" w:eastAsia="Times New Roman" w:hAnsi="Times New Roman" w:cs="Times New Roman"/>
          <w:color w:val="000000" w:themeColor="text1"/>
          <w:sz w:val="20"/>
          <w:szCs w:val="20"/>
        </w:rPr>
      </w:pPr>
      <w:r w:rsidRPr="00A3476A">
        <w:rPr>
          <w:rFonts w:ascii="Times New Roman" w:eastAsia="Times New Roman" w:hAnsi="Times New Roman" w:cs="Times New Roman"/>
          <w:color w:val="000000" w:themeColor="text1"/>
          <w:sz w:val="20"/>
          <w:szCs w:val="20"/>
        </w:rPr>
        <w:t>İ L A N</w:t>
      </w:r>
    </w:p>
    <w:p w:rsidR="00223EB8" w:rsidRPr="00A3476A" w:rsidRDefault="00223EB8" w:rsidP="00E1276B">
      <w:pPr>
        <w:pStyle w:val="Balk2"/>
        <w:spacing w:line="240" w:lineRule="auto"/>
        <w:contextualSpacing/>
        <w:jc w:val="center"/>
        <w:rPr>
          <w:rFonts w:ascii="Times New Roman" w:eastAsia="Times New Roman" w:hAnsi="Times New Roman" w:cs="Times New Roman"/>
          <w:color w:val="000000" w:themeColor="text1"/>
          <w:sz w:val="20"/>
          <w:szCs w:val="20"/>
        </w:rPr>
      </w:pPr>
      <w:r w:rsidRPr="00A3476A">
        <w:rPr>
          <w:rFonts w:ascii="Times New Roman" w:eastAsia="Times New Roman" w:hAnsi="Times New Roman" w:cs="Times New Roman"/>
          <w:color w:val="000000" w:themeColor="text1"/>
          <w:sz w:val="20"/>
          <w:szCs w:val="20"/>
        </w:rPr>
        <w:t>DİYARBAKIR BÜYÜKŞEHİR BELEDİYE BAŞKANLIĞINDAN</w:t>
      </w:r>
    </w:p>
    <w:p w:rsidR="002F22D2" w:rsidRPr="00A3476A" w:rsidRDefault="002F22D2" w:rsidP="00E1276B">
      <w:pPr>
        <w:contextualSpacing/>
        <w:rPr>
          <w:rFonts w:ascii="Times New Roman" w:hAnsi="Times New Roman" w:cs="Times New Roman"/>
          <w:sz w:val="20"/>
          <w:szCs w:val="20"/>
        </w:rPr>
      </w:pPr>
    </w:p>
    <w:p w:rsidR="00E1276B" w:rsidRPr="00A3476A" w:rsidRDefault="00B1634F" w:rsidP="00E1276B">
      <w:pPr>
        <w:spacing w:line="240" w:lineRule="auto"/>
        <w:contextualSpacing/>
        <w:jc w:val="both"/>
        <w:rPr>
          <w:rFonts w:ascii="Times New Roman" w:hAnsi="Times New Roman" w:cs="Times New Roman"/>
          <w:sz w:val="20"/>
          <w:szCs w:val="20"/>
        </w:rPr>
      </w:pPr>
      <w:proofErr w:type="gramStart"/>
      <w:r w:rsidRPr="00A3476A">
        <w:rPr>
          <w:rFonts w:ascii="Times New Roman" w:hAnsi="Times New Roman" w:cs="Times New Roman"/>
          <w:noProof/>
          <w:color w:val="000000" w:themeColor="text1"/>
          <w:sz w:val="20"/>
          <w:szCs w:val="20"/>
        </w:rPr>
        <w:t>1-</w:t>
      </w:r>
      <w:r w:rsidR="00B64381" w:rsidRPr="00A3476A">
        <w:rPr>
          <w:rFonts w:ascii="Times New Roman" w:hAnsi="Times New Roman" w:cs="Times New Roman"/>
          <w:noProof/>
          <w:color w:val="000000" w:themeColor="text1"/>
          <w:sz w:val="20"/>
          <w:szCs w:val="20"/>
        </w:rPr>
        <w:t xml:space="preserve"> </w:t>
      </w:r>
      <w:r w:rsidR="00C63180">
        <w:rPr>
          <w:rFonts w:ascii="Times New Roman" w:hAnsi="Times New Roman" w:cs="Times New Roman"/>
          <w:noProof/>
          <w:color w:val="000000" w:themeColor="text1"/>
          <w:sz w:val="20"/>
          <w:szCs w:val="20"/>
        </w:rPr>
        <w:t xml:space="preserve"> </w:t>
      </w:r>
      <w:r w:rsidR="00622128" w:rsidRPr="00A3476A">
        <w:rPr>
          <w:rFonts w:ascii="Times New Roman" w:hAnsi="Times New Roman" w:cs="Times New Roman"/>
          <w:sz w:val="20"/>
          <w:szCs w:val="20"/>
        </w:rPr>
        <w:t>Diyarbakır İli sınırları içerisinde yer alan kırsal mahallelerden Diyarbakır Merkeze veya ilçe merkezlerine 40 adet kırsal hattın toplu ulaşım hizmetinin sağlanabilmesi amacıyla 10 yıl süre ile Büyükşehir Belediyesi Sorumluluk Alanı İçerisinde Belediye Denetimli Toplu Taşıma Aracı Çalıştırılması İşi İhalesi </w:t>
      </w:r>
      <w:r w:rsidR="00223EB8" w:rsidRPr="00A3476A">
        <w:rPr>
          <w:rFonts w:ascii="Times New Roman" w:hAnsi="Times New Roman" w:cs="Times New Roman"/>
          <w:sz w:val="20"/>
          <w:szCs w:val="20"/>
        </w:rPr>
        <w:t xml:space="preserve"> 2886 sayılı Devlet İhale Kanununun </w:t>
      </w:r>
      <w:r w:rsidR="00447DF2" w:rsidRPr="00A3476A">
        <w:rPr>
          <w:rFonts w:ascii="Times New Roman" w:hAnsi="Times New Roman" w:cs="Times New Roman"/>
          <w:sz w:val="20"/>
          <w:szCs w:val="20"/>
        </w:rPr>
        <w:t>45</w:t>
      </w:r>
      <w:r w:rsidR="00622128" w:rsidRPr="00A3476A">
        <w:rPr>
          <w:rFonts w:ascii="Times New Roman" w:hAnsi="Times New Roman" w:cs="Times New Roman"/>
          <w:sz w:val="20"/>
          <w:szCs w:val="20"/>
        </w:rPr>
        <w:t>.</w:t>
      </w:r>
      <w:r w:rsidRPr="00A3476A">
        <w:rPr>
          <w:rFonts w:ascii="Times New Roman" w:hAnsi="Times New Roman" w:cs="Times New Roman"/>
          <w:sz w:val="20"/>
          <w:szCs w:val="20"/>
        </w:rPr>
        <w:t xml:space="preserve"> m</w:t>
      </w:r>
      <w:r w:rsidR="00223EB8" w:rsidRPr="00A3476A">
        <w:rPr>
          <w:rFonts w:ascii="Times New Roman" w:hAnsi="Times New Roman" w:cs="Times New Roman"/>
          <w:sz w:val="20"/>
          <w:szCs w:val="20"/>
        </w:rPr>
        <w:t xml:space="preserve">addesine göre </w:t>
      </w:r>
      <w:r w:rsidR="00447DF2" w:rsidRPr="00A3476A">
        <w:rPr>
          <w:rFonts w:ascii="Times New Roman" w:hAnsi="Times New Roman" w:cs="Times New Roman"/>
          <w:sz w:val="20"/>
          <w:szCs w:val="20"/>
        </w:rPr>
        <w:t xml:space="preserve">Açık </w:t>
      </w:r>
      <w:r w:rsidR="00223EB8" w:rsidRPr="00A3476A">
        <w:rPr>
          <w:rFonts w:ascii="Times New Roman" w:hAnsi="Times New Roman" w:cs="Times New Roman"/>
          <w:sz w:val="20"/>
          <w:szCs w:val="20"/>
        </w:rPr>
        <w:t>Teklif Usulü ile ihaleye çıkarılmıştır.</w:t>
      </w:r>
      <w:proofErr w:type="gramEnd"/>
    </w:p>
    <w:p w:rsidR="00622128" w:rsidRPr="00C63180" w:rsidRDefault="00C63180" w:rsidP="009D4FE0">
      <w:pPr>
        <w:pStyle w:val="ListeParagraf"/>
        <w:numPr>
          <w:ilvl w:val="0"/>
          <w:numId w:val="5"/>
        </w:numPr>
        <w:spacing w:after="0" w:line="240" w:lineRule="auto"/>
        <w:ind w:left="426" w:hanging="426"/>
        <w:jc w:val="both"/>
        <w:rPr>
          <w:rFonts w:ascii="Times New Roman" w:hAnsi="Times New Roman" w:cs="Times New Roman"/>
          <w:sz w:val="20"/>
          <w:szCs w:val="20"/>
        </w:rPr>
      </w:pPr>
      <w:r w:rsidRPr="00C63180">
        <w:rPr>
          <w:rFonts w:ascii="Times New Roman" w:hAnsi="Times New Roman" w:cs="Times New Roman"/>
          <w:sz w:val="20"/>
          <w:szCs w:val="20"/>
        </w:rPr>
        <w:t>Aşağıdaki listede belirtilen İhale konusu hatlarda çalışacak araçlar ayrı ayrı ihale edilecektir. Belediye Encümeni ihaleyi yapıp yapmamakta serbesttir.</w:t>
      </w:r>
    </w:p>
    <w:tbl>
      <w:tblPr>
        <w:tblW w:w="10111" w:type="dxa"/>
        <w:tblInd w:w="-214" w:type="dxa"/>
        <w:tblLayout w:type="fixed"/>
        <w:tblCellMar>
          <w:left w:w="70" w:type="dxa"/>
          <w:right w:w="70" w:type="dxa"/>
        </w:tblCellMar>
        <w:tblLook w:val="04A0" w:firstRow="1" w:lastRow="0" w:firstColumn="1" w:lastColumn="0" w:noHBand="0" w:noVBand="1"/>
      </w:tblPr>
      <w:tblGrid>
        <w:gridCol w:w="416"/>
        <w:gridCol w:w="1240"/>
        <w:gridCol w:w="1463"/>
        <w:gridCol w:w="5307"/>
        <w:gridCol w:w="965"/>
        <w:gridCol w:w="720"/>
      </w:tblGrid>
      <w:tr w:rsidR="00622128" w:rsidRPr="00A3476A" w:rsidTr="00442EA8">
        <w:trPr>
          <w:trHeight w:val="348"/>
        </w:trPr>
        <w:tc>
          <w:tcPr>
            <w:tcW w:w="10111" w:type="dxa"/>
            <w:gridSpan w:val="6"/>
            <w:tcBorders>
              <w:top w:val="single" w:sz="8" w:space="0" w:color="auto"/>
              <w:left w:val="single" w:sz="8" w:space="0" w:color="auto"/>
              <w:bottom w:val="single" w:sz="4" w:space="0" w:color="auto"/>
              <w:right w:val="single" w:sz="8" w:space="0" w:color="000000"/>
            </w:tcBorders>
            <w:shd w:val="clear" w:color="auto" w:fill="auto"/>
            <w:noWrap/>
            <w:vAlign w:val="center"/>
            <w:hideMark/>
          </w:tcPr>
          <w:p w:rsidR="00622128" w:rsidRPr="00ED17E8" w:rsidRDefault="00622128" w:rsidP="00ED17E8">
            <w:pPr>
              <w:pStyle w:val="AralkYok"/>
              <w:jc w:val="center"/>
              <w:rPr>
                <w:rFonts w:ascii="Times New Roman" w:hAnsi="Times New Roman" w:cs="Times New Roman"/>
                <w:b/>
                <w:sz w:val="20"/>
                <w:szCs w:val="20"/>
              </w:rPr>
            </w:pPr>
            <w:r w:rsidRPr="00ED17E8">
              <w:rPr>
                <w:rFonts w:ascii="Times New Roman" w:hAnsi="Times New Roman" w:cs="Times New Roman"/>
                <w:b/>
                <w:sz w:val="20"/>
                <w:szCs w:val="20"/>
              </w:rPr>
              <w:t>İHALE EDİLECEK KIRSAL HATLAR</w:t>
            </w:r>
          </w:p>
        </w:tc>
      </w:tr>
      <w:tr w:rsidR="00622128" w:rsidRPr="00A3476A" w:rsidTr="00CF0D28">
        <w:trPr>
          <w:trHeight w:val="415"/>
        </w:trPr>
        <w:tc>
          <w:tcPr>
            <w:tcW w:w="416" w:type="dxa"/>
            <w:tcBorders>
              <w:top w:val="nil"/>
              <w:left w:val="single" w:sz="8" w:space="0" w:color="auto"/>
              <w:bottom w:val="single" w:sz="4" w:space="0" w:color="auto"/>
              <w:right w:val="single" w:sz="4" w:space="0" w:color="auto"/>
            </w:tcBorders>
            <w:shd w:val="clear" w:color="auto" w:fill="auto"/>
            <w:noWrap/>
            <w:vAlign w:val="center"/>
            <w:hideMark/>
          </w:tcPr>
          <w:p w:rsidR="00622128" w:rsidRPr="00ED17E8" w:rsidRDefault="00622128" w:rsidP="00ED17E8">
            <w:pPr>
              <w:pStyle w:val="AralkYok"/>
              <w:jc w:val="center"/>
              <w:rPr>
                <w:rFonts w:ascii="Times New Roman" w:hAnsi="Times New Roman" w:cs="Times New Roman"/>
                <w:b/>
                <w:sz w:val="20"/>
                <w:szCs w:val="20"/>
              </w:rPr>
            </w:pPr>
            <w:r w:rsidRPr="00ED17E8">
              <w:rPr>
                <w:rFonts w:ascii="Times New Roman" w:hAnsi="Times New Roman" w:cs="Times New Roman"/>
                <w:b/>
                <w:sz w:val="20"/>
                <w:szCs w:val="20"/>
              </w:rPr>
              <w:t>S.N</w:t>
            </w:r>
          </w:p>
        </w:tc>
        <w:tc>
          <w:tcPr>
            <w:tcW w:w="1240" w:type="dxa"/>
            <w:tcBorders>
              <w:top w:val="nil"/>
              <w:left w:val="nil"/>
              <w:bottom w:val="single" w:sz="4" w:space="0" w:color="auto"/>
              <w:right w:val="single" w:sz="4" w:space="0" w:color="auto"/>
            </w:tcBorders>
            <w:shd w:val="clear" w:color="auto" w:fill="auto"/>
            <w:noWrap/>
            <w:vAlign w:val="center"/>
            <w:hideMark/>
          </w:tcPr>
          <w:p w:rsidR="00622128" w:rsidRPr="00ED17E8" w:rsidRDefault="00622128" w:rsidP="00ED17E8">
            <w:pPr>
              <w:pStyle w:val="AralkYok"/>
              <w:jc w:val="center"/>
              <w:rPr>
                <w:rFonts w:ascii="Times New Roman" w:hAnsi="Times New Roman" w:cs="Times New Roman"/>
                <w:b/>
                <w:sz w:val="20"/>
                <w:szCs w:val="20"/>
              </w:rPr>
            </w:pPr>
            <w:r w:rsidRPr="00ED17E8">
              <w:rPr>
                <w:rFonts w:ascii="Times New Roman" w:hAnsi="Times New Roman" w:cs="Times New Roman"/>
                <w:b/>
                <w:sz w:val="20"/>
                <w:szCs w:val="20"/>
              </w:rPr>
              <w:t>İLÇE</w:t>
            </w:r>
          </w:p>
        </w:tc>
        <w:tc>
          <w:tcPr>
            <w:tcW w:w="1463" w:type="dxa"/>
            <w:tcBorders>
              <w:top w:val="nil"/>
              <w:left w:val="nil"/>
              <w:bottom w:val="single" w:sz="4" w:space="0" w:color="auto"/>
              <w:right w:val="single" w:sz="4" w:space="0" w:color="auto"/>
            </w:tcBorders>
            <w:shd w:val="clear" w:color="auto" w:fill="auto"/>
            <w:noWrap/>
            <w:vAlign w:val="center"/>
            <w:hideMark/>
          </w:tcPr>
          <w:p w:rsidR="00622128" w:rsidRPr="00ED17E8" w:rsidRDefault="00622128" w:rsidP="00ED17E8">
            <w:pPr>
              <w:pStyle w:val="AralkYok"/>
              <w:jc w:val="center"/>
              <w:rPr>
                <w:rFonts w:ascii="Times New Roman" w:hAnsi="Times New Roman" w:cs="Times New Roman"/>
                <w:b/>
                <w:sz w:val="20"/>
                <w:szCs w:val="20"/>
              </w:rPr>
            </w:pPr>
            <w:r w:rsidRPr="00ED17E8">
              <w:rPr>
                <w:rFonts w:ascii="Times New Roman" w:hAnsi="Times New Roman" w:cs="Times New Roman"/>
                <w:b/>
                <w:sz w:val="20"/>
                <w:szCs w:val="20"/>
              </w:rPr>
              <w:t>HAT KODU</w:t>
            </w:r>
          </w:p>
        </w:tc>
        <w:tc>
          <w:tcPr>
            <w:tcW w:w="5307" w:type="dxa"/>
            <w:tcBorders>
              <w:top w:val="nil"/>
              <w:left w:val="nil"/>
              <w:bottom w:val="single" w:sz="4" w:space="0" w:color="auto"/>
              <w:right w:val="single" w:sz="4" w:space="0" w:color="auto"/>
            </w:tcBorders>
            <w:shd w:val="clear" w:color="auto" w:fill="auto"/>
            <w:noWrap/>
            <w:vAlign w:val="center"/>
            <w:hideMark/>
          </w:tcPr>
          <w:p w:rsidR="00622128" w:rsidRPr="00ED17E8" w:rsidRDefault="00622128" w:rsidP="00ED17E8">
            <w:pPr>
              <w:pStyle w:val="AralkYok"/>
              <w:jc w:val="center"/>
              <w:rPr>
                <w:rFonts w:ascii="Times New Roman" w:hAnsi="Times New Roman" w:cs="Times New Roman"/>
                <w:b/>
                <w:sz w:val="20"/>
                <w:szCs w:val="20"/>
              </w:rPr>
            </w:pPr>
            <w:proofErr w:type="gramStart"/>
            <w:r w:rsidRPr="00ED17E8">
              <w:rPr>
                <w:rFonts w:ascii="Times New Roman" w:hAnsi="Times New Roman" w:cs="Times New Roman"/>
                <w:b/>
                <w:sz w:val="20"/>
                <w:szCs w:val="20"/>
              </w:rPr>
              <w:t>GÜZERGAH</w:t>
            </w:r>
            <w:proofErr w:type="gramEnd"/>
          </w:p>
        </w:tc>
        <w:tc>
          <w:tcPr>
            <w:tcW w:w="965" w:type="dxa"/>
            <w:tcBorders>
              <w:top w:val="nil"/>
              <w:left w:val="nil"/>
              <w:bottom w:val="single" w:sz="4" w:space="0" w:color="auto"/>
              <w:right w:val="single" w:sz="4" w:space="0" w:color="auto"/>
            </w:tcBorders>
            <w:shd w:val="clear" w:color="auto" w:fill="auto"/>
            <w:vAlign w:val="center"/>
            <w:hideMark/>
          </w:tcPr>
          <w:p w:rsidR="00622128" w:rsidRPr="00ED17E8" w:rsidRDefault="00622128" w:rsidP="00ED17E8">
            <w:pPr>
              <w:pStyle w:val="AralkYok"/>
              <w:jc w:val="center"/>
              <w:rPr>
                <w:rFonts w:ascii="Times New Roman" w:hAnsi="Times New Roman" w:cs="Times New Roman"/>
                <w:b/>
                <w:sz w:val="20"/>
                <w:szCs w:val="20"/>
              </w:rPr>
            </w:pPr>
            <w:r w:rsidRPr="00ED17E8">
              <w:rPr>
                <w:rFonts w:ascii="Times New Roman" w:hAnsi="Times New Roman" w:cs="Times New Roman"/>
                <w:b/>
                <w:sz w:val="20"/>
                <w:szCs w:val="20"/>
              </w:rPr>
              <w:t xml:space="preserve">ARAÇ </w:t>
            </w:r>
            <w:r w:rsidRPr="00ED17E8">
              <w:rPr>
                <w:rFonts w:ascii="Times New Roman" w:hAnsi="Times New Roman" w:cs="Times New Roman"/>
                <w:b/>
                <w:sz w:val="20"/>
                <w:szCs w:val="20"/>
              </w:rPr>
              <w:br/>
              <w:t>SAYISI</w:t>
            </w:r>
          </w:p>
        </w:tc>
        <w:tc>
          <w:tcPr>
            <w:tcW w:w="720" w:type="dxa"/>
            <w:tcBorders>
              <w:top w:val="nil"/>
              <w:left w:val="nil"/>
              <w:bottom w:val="single" w:sz="4" w:space="0" w:color="auto"/>
              <w:right w:val="single" w:sz="8" w:space="0" w:color="auto"/>
            </w:tcBorders>
            <w:shd w:val="clear" w:color="auto" w:fill="auto"/>
            <w:noWrap/>
            <w:vAlign w:val="center"/>
            <w:hideMark/>
          </w:tcPr>
          <w:p w:rsidR="00622128" w:rsidRPr="00ED17E8" w:rsidRDefault="00622128" w:rsidP="00ED17E8">
            <w:pPr>
              <w:pStyle w:val="AralkYok"/>
              <w:jc w:val="center"/>
              <w:rPr>
                <w:rFonts w:ascii="Times New Roman" w:hAnsi="Times New Roman" w:cs="Times New Roman"/>
                <w:b/>
                <w:sz w:val="20"/>
                <w:szCs w:val="20"/>
              </w:rPr>
            </w:pPr>
            <w:r w:rsidRPr="00ED17E8">
              <w:rPr>
                <w:rFonts w:ascii="Times New Roman" w:hAnsi="Times New Roman" w:cs="Times New Roman"/>
                <w:b/>
                <w:sz w:val="20"/>
                <w:szCs w:val="20"/>
              </w:rPr>
              <w:t>KM</w:t>
            </w:r>
          </w:p>
        </w:tc>
      </w:tr>
      <w:tr w:rsidR="00622128" w:rsidRPr="00A3476A" w:rsidTr="00442EA8">
        <w:trPr>
          <w:trHeight w:val="556"/>
        </w:trPr>
        <w:tc>
          <w:tcPr>
            <w:tcW w:w="416" w:type="dxa"/>
            <w:tcBorders>
              <w:top w:val="nil"/>
              <w:left w:val="single" w:sz="8" w:space="0" w:color="auto"/>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1</w:t>
            </w:r>
          </w:p>
        </w:tc>
        <w:tc>
          <w:tcPr>
            <w:tcW w:w="12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BAĞLAR</w:t>
            </w:r>
          </w:p>
        </w:tc>
        <w:tc>
          <w:tcPr>
            <w:tcW w:w="1463" w:type="dxa"/>
            <w:tcBorders>
              <w:top w:val="nil"/>
              <w:left w:val="nil"/>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B1 (P3)</w:t>
            </w:r>
          </w:p>
        </w:tc>
        <w:tc>
          <w:tcPr>
            <w:tcW w:w="5307" w:type="dxa"/>
            <w:tcBorders>
              <w:top w:val="nil"/>
              <w:left w:val="nil"/>
              <w:bottom w:val="single" w:sz="4" w:space="0" w:color="auto"/>
              <w:right w:val="single" w:sz="4" w:space="0" w:color="auto"/>
            </w:tcBorders>
            <w:shd w:val="clear" w:color="auto" w:fill="auto"/>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 xml:space="preserve">Alatosun Mah. - Karacadağ - +D3:D30Yalankoz Mah. - </w:t>
            </w:r>
            <w:proofErr w:type="spellStart"/>
            <w:r w:rsidRPr="00ED17E8">
              <w:rPr>
                <w:rFonts w:ascii="Times New Roman" w:hAnsi="Times New Roman" w:cs="Times New Roman"/>
                <w:color w:val="000000"/>
                <w:sz w:val="20"/>
                <w:szCs w:val="20"/>
              </w:rPr>
              <w:t>Kolludere</w:t>
            </w:r>
            <w:proofErr w:type="spellEnd"/>
            <w:r w:rsidRPr="00ED17E8">
              <w:rPr>
                <w:rFonts w:ascii="Times New Roman" w:hAnsi="Times New Roman" w:cs="Times New Roman"/>
                <w:color w:val="000000"/>
                <w:sz w:val="20"/>
                <w:szCs w:val="20"/>
              </w:rPr>
              <w:t xml:space="preserve"> Mah. - </w:t>
            </w:r>
            <w:proofErr w:type="spellStart"/>
            <w:r w:rsidRPr="00ED17E8">
              <w:rPr>
                <w:rFonts w:ascii="Times New Roman" w:hAnsi="Times New Roman" w:cs="Times New Roman"/>
                <w:color w:val="000000"/>
                <w:sz w:val="20"/>
                <w:szCs w:val="20"/>
              </w:rPr>
              <w:t>Gömmetaş</w:t>
            </w:r>
            <w:proofErr w:type="spellEnd"/>
            <w:r w:rsidRPr="00ED17E8">
              <w:rPr>
                <w:rFonts w:ascii="Times New Roman" w:hAnsi="Times New Roman" w:cs="Times New Roman"/>
                <w:color w:val="000000"/>
                <w:sz w:val="20"/>
                <w:szCs w:val="20"/>
              </w:rPr>
              <w:t xml:space="preserve"> Mah. - Çöl Güzeli </w:t>
            </w:r>
            <w:proofErr w:type="spellStart"/>
            <w:r w:rsidRPr="00ED17E8">
              <w:rPr>
                <w:rFonts w:ascii="Times New Roman" w:hAnsi="Times New Roman" w:cs="Times New Roman"/>
                <w:color w:val="000000"/>
                <w:sz w:val="20"/>
                <w:szCs w:val="20"/>
              </w:rPr>
              <w:t>Toki</w:t>
            </w:r>
            <w:proofErr w:type="spellEnd"/>
            <w:r w:rsidRPr="00ED17E8">
              <w:rPr>
                <w:rFonts w:ascii="Times New Roman" w:hAnsi="Times New Roman" w:cs="Times New Roman"/>
                <w:color w:val="000000"/>
                <w:sz w:val="20"/>
                <w:szCs w:val="20"/>
              </w:rPr>
              <w:t xml:space="preserve"> - Batı İlçe Otogarı.</w:t>
            </w:r>
          </w:p>
        </w:tc>
        <w:tc>
          <w:tcPr>
            <w:tcW w:w="965" w:type="dxa"/>
            <w:tcBorders>
              <w:top w:val="nil"/>
              <w:left w:val="nil"/>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2</w:t>
            </w:r>
          </w:p>
        </w:tc>
        <w:tc>
          <w:tcPr>
            <w:tcW w:w="720" w:type="dxa"/>
            <w:tcBorders>
              <w:top w:val="nil"/>
              <w:left w:val="nil"/>
              <w:bottom w:val="single" w:sz="4" w:space="0" w:color="auto"/>
              <w:right w:val="single" w:sz="8"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28,4</w:t>
            </w:r>
          </w:p>
        </w:tc>
      </w:tr>
      <w:tr w:rsidR="00622128" w:rsidRPr="00A3476A" w:rsidTr="00442EA8">
        <w:trPr>
          <w:trHeight w:val="422"/>
        </w:trPr>
        <w:tc>
          <w:tcPr>
            <w:tcW w:w="416" w:type="dxa"/>
            <w:tcBorders>
              <w:top w:val="nil"/>
              <w:left w:val="single" w:sz="8" w:space="0" w:color="auto"/>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2</w:t>
            </w:r>
          </w:p>
        </w:tc>
        <w:tc>
          <w:tcPr>
            <w:tcW w:w="1240" w:type="dxa"/>
            <w:vMerge/>
            <w:tcBorders>
              <w:top w:val="nil"/>
              <w:left w:val="single" w:sz="4" w:space="0" w:color="auto"/>
              <w:bottom w:val="single" w:sz="4" w:space="0" w:color="auto"/>
              <w:right w:val="single" w:sz="4" w:space="0" w:color="auto"/>
            </w:tcBorders>
            <w:shd w:val="clear" w:color="auto" w:fill="auto"/>
            <w:vAlign w:val="center"/>
            <w:hideMark/>
          </w:tcPr>
          <w:p w:rsidR="00622128" w:rsidRPr="00ED17E8" w:rsidRDefault="00622128" w:rsidP="00ED17E8">
            <w:pPr>
              <w:pStyle w:val="AralkYok"/>
              <w:rPr>
                <w:rFonts w:ascii="Times New Roman" w:hAnsi="Times New Roman" w:cs="Times New Roman"/>
                <w:color w:val="000000"/>
                <w:sz w:val="20"/>
                <w:szCs w:val="20"/>
              </w:rPr>
            </w:pPr>
          </w:p>
        </w:tc>
        <w:tc>
          <w:tcPr>
            <w:tcW w:w="1463" w:type="dxa"/>
            <w:tcBorders>
              <w:top w:val="nil"/>
              <w:left w:val="nil"/>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B2 (P4)</w:t>
            </w:r>
          </w:p>
        </w:tc>
        <w:tc>
          <w:tcPr>
            <w:tcW w:w="5307" w:type="dxa"/>
            <w:tcBorders>
              <w:top w:val="nil"/>
              <w:left w:val="nil"/>
              <w:bottom w:val="single" w:sz="4" w:space="0" w:color="auto"/>
              <w:right w:val="single" w:sz="4" w:space="0" w:color="auto"/>
            </w:tcBorders>
            <w:shd w:val="clear" w:color="auto" w:fill="auto"/>
            <w:vAlign w:val="center"/>
            <w:hideMark/>
          </w:tcPr>
          <w:p w:rsidR="00622128" w:rsidRPr="00ED17E8" w:rsidRDefault="00622128" w:rsidP="00ED17E8">
            <w:pPr>
              <w:pStyle w:val="AralkYok"/>
              <w:rPr>
                <w:rFonts w:ascii="Times New Roman" w:hAnsi="Times New Roman" w:cs="Times New Roman"/>
                <w:color w:val="000000"/>
                <w:sz w:val="20"/>
                <w:szCs w:val="20"/>
              </w:rPr>
            </w:pPr>
            <w:proofErr w:type="spellStart"/>
            <w:r w:rsidRPr="00ED17E8">
              <w:rPr>
                <w:rFonts w:ascii="Times New Roman" w:hAnsi="Times New Roman" w:cs="Times New Roman"/>
                <w:color w:val="000000"/>
                <w:sz w:val="20"/>
                <w:szCs w:val="20"/>
              </w:rPr>
              <w:t>Oğlaklı</w:t>
            </w:r>
            <w:proofErr w:type="spellEnd"/>
            <w:r w:rsidRPr="00ED17E8">
              <w:rPr>
                <w:rFonts w:ascii="Times New Roman" w:hAnsi="Times New Roman" w:cs="Times New Roman"/>
                <w:color w:val="000000"/>
                <w:sz w:val="20"/>
                <w:szCs w:val="20"/>
              </w:rPr>
              <w:t xml:space="preserve"> Mah. - Ekince Mah. - </w:t>
            </w:r>
            <w:proofErr w:type="spellStart"/>
            <w:r w:rsidRPr="00ED17E8">
              <w:rPr>
                <w:rFonts w:ascii="Times New Roman" w:hAnsi="Times New Roman" w:cs="Times New Roman"/>
                <w:color w:val="000000"/>
                <w:sz w:val="20"/>
                <w:szCs w:val="20"/>
              </w:rPr>
              <w:t>Kırkkoyun</w:t>
            </w:r>
            <w:proofErr w:type="spellEnd"/>
            <w:r w:rsidRPr="00ED17E8">
              <w:rPr>
                <w:rFonts w:ascii="Times New Roman" w:hAnsi="Times New Roman" w:cs="Times New Roman"/>
                <w:color w:val="000000"/>
                <w:sz w:val="20"/>
                <w:szCs w:val="20"/>
              </w:rPr>
              <w:t xml:space="preserve"> Mah. - </w:t>
            </w:r>
            <w:proofErr w:type="spellStart"/>
            <w:r w:rsidRPr="00ED17E8">
              <w:rPr>
                <w:rFonts w:ascii="Times New Roman" w:hAnsi="Times New Roman" w:cs="Times New Roman"/>
                <w:color w:val="000000"/>
                <w:sz w:val="20"/>
                <w:szCs w:val="20"/>
              </w:rPr>
              <w:t>Yalankoz</w:t>
            </w:r>
            <w:proofErr w:type="spellEnd"/>
            <w:r w:rsidRPr="00ED17E8">
              <w:rPr>
                <w:rFonts w:ascii="Times New Roman" w:hAnsi="Times New Roman" w:cs="Times New Roman"/>
                <w:color w:val="000000"/>
                <w:sz w:val="20"/>
                <w:szCs w:val="20"/>
              </w:rPr>
              <w:t xml:space="preserve"> Mah. - </w:t>
            </w:r>
            <w:proofErr w:type="spellStart"/>
            <w:r w:rsidRPr="00ED17E8">
              <w:rPr>
                <w:rFonts w:ascii="Times New Roman" w:hAnsi="Times New Roman" w:cs="Times New Roman"/>
                <w:color w:val="000000"/>
                <w:sz w:val="20"/>
                <w:szCs w:val="20"/>
              </w:rPr>
              <w:t>Kolludere</w:t>
            </w:r>
            <w:proofErr w:type="spellEnd"/>
            <w:r w:rsidRPr="00ED17E8">
              <w:rPr>
                <w:rFonts w:ascii="Times New Roman" w:hAnsi="Times New Roman" w:cs="Times New Roman"/>
                <w:color w:val="000000"/>
                <w:sz w:val="20"/>
                <w:szCs w:val="20"/>
              </w:rPr>
              <w:t xml:space="preserve"> Mah. - </w:t>
            </w:r>
            <w:proofErr w:type="spellStart"/>
            <w:r w:rsidRPr="00ED17E8">
              <w:rPr>
                <w:rFonts w:ascii="Times New Roman" w:hAnsi="Times New Roman" w:cs="Times New Roman"/>
                <w:color w:val="000000"/>
                <w:sz w:val="20"/>
                <w:szCs w:val="20"/>
              </w:rPr>
              <w:t>Gömmetaş</w:t>
            </w:r>
            <w:proofErr w:type="spellEnd"/>
            <w:r w:rsidRPr="00ED17E8">
              <w:rPr>
                <w:rFonts w:ascii="Times New Roman" w:hAnsi="Times New Roman" w:cs="Times New Roman"/>
                <w:color w:val="000000"/>
                <w:sz w:val="20"/>
                <w:szCs w:val="20"/>
              </w:rPr>
              <w:t xml:space="preserve"> Mah. - Çöl Güzeli </w:t>
            </w:r>
            <w:proofErr w:type="spellStart"/>
            <w:r w:rsidRPr="00ED17E8">
              <w:rPr>
                <w:rFonts w:ascii="Times New Roman" w:hAnsi="Times New Roman" w:cs="Times New Roman"/>
                <w:color w:val="000000"/>
                <w:sz w:val="20"/>
                <w:szCs w:val="20"/>
              </w:rPr>
              <w:t>Toki</w:t>
            </w:r>
            <w:proofErr w:type="spellEnd"/>
            <w:r w:rsidRPr="00ED17E8">
              <w:rPr>
                <w:rFonts w:ascii="Times New Roman" w:hAnsi="Times New Roman" w:cs="Times New Roman"/>
                <w:color w:val="000000"/>
                <w:sz w:val="20"/>
                <w:szCs w:val="20"/>
              </w:rPr>
              <w:t xml:space="preserve"> - Batı İlçe Otogarı</w:t>
            </w:r>
          </w:p>
        </w:tc>
        <w:tc>
          <w:tcPr>
            <w:tcW w:w="965" w:type="dxa"/>
            <w:tcBorders>
              <w:top w:val="nil"/>
              <w:left w:val="nil"/>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2</w:t>
            </w:r>
          </w:p>
        </w:tc>
        <w:tc>
          <w:tcPr>
            <w:tcW w:w="720" w:type="dxa"/>
            <w:tcBorders>
              <w:top w:val="nil"/>
              <w:left w:val="nil"/>
              <w:bottom w:val="single" w:sz="4" w:space="0" w:color="auto"/>
              <w:right w:val="single" w:sz="8"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39,4</w:t>
            </w:r>
          </w:p>
        </w:tc>
      </w:tr>
      <w:tr w:rsidR="00622128" w:rsidRPr="00A3476A" w:rsidTr="00442EA8">
        <w:trPr>
          <w:trHeight w:val="414"/>
        </w:trPr>
        <w:tc>
          <w:tcPr>
            <w:tcW w:w="416" w:type="dxa"/>
            <w:tcBorders>
              <w:top w:val="nil"/>
              <w:left w:val="single" w:sz="8" w:space="0" w:color="auto"/>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3</w:t>
            </w:r>
          </w:p>
        </w:tc>
        <w:tc>
          <w:tcPr>
            <w:tcW w:w="1240" w:type="dxa"/>
            <w:vMerge/>
            <w:tcBorders>
              <w:top w:val="nil"/>
              <w:left w:val="single" w:sz="4" w:space="0" w:color="auto"/>
              <w:bottom w:val="single" w:sz="4" w:space="0" w:color="auto"/>
              <w:right w:val="single" w:sz="4" w:space="0" w:color="auto"/>
            </w:tcBorders>
            <w:shd w:val="clear" w:color="auto" w:fill="auto"/>
            <w:vAlign w:val="center"/>
            <w:hideMark/>
          </w:tcPr>
          <w:p w:rsidR="00622128" w:rsidRPr="00ED17E8" w:rsidRDefault="00622128" w:rsidP="00ED17E8">
            <w:pPr>
              <w:pStyle w:val="AralkYok"/>
              <w:rPr>
                <w:rFonts w:ascii="Times New Roman" w:hAnsi="Times New Roman" w:cs="Times New Roman"/>
                <w:color w:val="000000"/>
                <w:sz w:val="20"/>
                <w:szCs w:val="20"/>
              </w:rPr>
            </w:pPr>
          </w:p>
        </w:tc>
        <w:tc>
          <w:tcPr>
            <w:tcW w:w="1463" w:type="dxa"/>
            <w:tcBorders>
              <w:top w:val="nil"/>
              <w:left w:val="nil"/>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B3 (P5)</w:t>
            </w:r>
          </w:p>
        </w:tc>
        <w:tc>
          <w:tcPr>
            <w:tcW w:w="5307" w:type="dxa"/>
            <w:tcBorders>
              <w:top w:val="nil"/>
              <w:left w:val="nil"/>
              <w:bottom w:val="single" w:sz="4" w:space="0" w:color="auto"/>
              <w:right w:val="single" w:sz="4" w:space="0" w:color="auto"/>
            </w:tcBorders>
            <w:shd w:val="clear" w:color="auto" w:fill="auto"/>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 xml:space="preserve">Yukarı </w:t>
            </w:r>
            <w:proofErr w:type="spellStart"/>
            <w:r w:rsidRPr="00ED17E8">
              <w:rPr>
                <w:rFonts w:ascii="Times New Roman" w:hAnsi="Times New Roman" w:cs="Times New Roman"/>
                <w:color w:val="000000"/>
                <w:sz w:val="20"/>
                <w:szCs w:val="20"/>
              </w:rPr>
              <w:t>Akdibek</w:t>
            </w:r>
            <w:proofErr w:type="spellEnd"/>
            <w:r w:rsidRPr="00ED17E8">
              <w:rPr>
                <w:rFonts w:ascii="Times New Roman" w:hAnsi="Times New Roman" w:cs="Times New Roman"/>
                <w:color w:val="000000"/>
                <w:sz w:val="20"/>
                <w:szCs w:val="20"/>
              </w:rPr>
              <w:t xml:space="preserve"> Mah. - </w:t>
            </w:r>
            <w:proofErr w:type="spellStart"/>
            <w:r w:rsidRPr="00ED17E8">
              <w:rPr>
                <w:rFonts w:ascii="Times New Roman" w:hAnsi="Times New Roman" w:cs="Times New Roman"/>
                <w:color w:val="000000"/>
                <w:sz w:val="20"/>
                <w:szCs w:val="20"/>
              </w:rPr>
              <w:t>Tosunlu</w:t>
            </w:r>
            <w:proofErr w:type="spellEnd"/>
            <w:r w:rsidRPr="00ED17E8">
              <w:rPr>
                <w:rFonts w:ascii="Times New Roman" w:hAnsi="Times New Roman" w:cs="Times New Roman"/>
                <w:color w:val="000000"/>
                <w:sz w:val="20"/>
                <w:szCs w:val="20"/>
              </w:rPr>
              <w:t xml:space="preserve"> Mah. - Yol Boyu Pirinçlik - Çöl Güzeli </w:t>
            </w:r>
            <w:proofErr w:type="spellStart"/>
            <w:r w:rsidRPr="00ED17E8">
              <w:rPr>
                <w:rFonts w:ascii="Times New Roman" w:hAnsi="Times New Roman" w:cs="Times New Roman"/>
                <w:color w:val="000000"/>
                <w:sz w:val="20"/>
                <w:szCs w:val="20"/>
              </w:rPr>
              <w:t>Toki</w:t>
            </w:r>
            <w:proofErr w:type="spellEnd"/>
            <w:r w:rsidRPr="00ED17E8">
              <w:rPr>
                <w:rFonts w:ascii="Times New Roman" w:hAnsi="Times New Roman" w:cs="Times New Roman"/>
                <w:color w:val="000000"/>
                <w:sz w:val="20"/>
                <w:szCs w:val="20"/>
              </w:rPr>
              <w:t xml:space="preserve"> - Batı İlçe Otogarı.</w:t>
            </w:r>
          </w:p>
        </w:tc>
        <w:tc>
          <w:tcPr>
            <w:tcW w:w="965" w:type="dxa"/>
            <w:tcBorders>
              <w:top w:val="nil"/>
              <w:left w:val="nil"/>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2</w:t>
            </w:r>
          </w:p>
        </w:tc>
        <w:tc>
          <w:tcPr>
            <w:tcW w:w="720" w:type="dxa"/>
            <w:tcBorders>
              <w:top w:val="nil"/>
              <w:left w:val="nil"/>
              <w:bottom w:val="single" w:sz="4" w:space="0" w:color="auto"/>
              <w:right w:val="single" w:sz="8"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22,4</w:t>
            </w:r>
          </w:p>
        </w:tc>
      </w:tr>
      <w:tr w:rsidR="00622128" w:rsidRPr="00A3476A" w:rsidTr="00442EA8">
        <w:trPr>
          <w:trHeight w:val="420"/>
        </w:trPr>
        <w:tc>
          <w:tcPr>
            <w:tcW w:w="416" w:type="dxa"/>
            <w:tcBorders>
              <w:top w:val="nil"/>
              <w:left w:val="single" w:sz="8" w:space="0" w:color="auto"/>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4</w:t>
            </w:r>
          </w:p>
        </w:tc>
        <w:tc>
          <w:tcPr>
            <w:tcW w:w="12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ÇINAR</w:t>
            </w:r>
          </w:p>
        </w:tc>
        <w:tc>
          <w:tcPr>
            <w:tcW w:w="1463" w:type="dxa"/>
            <w:tcBorders>
              <w:top w:val="nil"/>
              <w:left w:val="nil"/>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Ç1 (H6)</w:t>
            </w:r>
          </w:p>
        </w:tc>
        <w:tc>
          <w:tcPr>
            <w:tcW w:w="5307" w:type="dxa"/>
            <w:tcBorders>
              <w:top w:val="nil"/>
              <w:left w:val="nil"/>
              <w:bottom w:val="single" w:sz="4" w:space="0" w:color="auto"/>
              <w:right w:val="single" w:sz="4" w:space="0" w:color="auto"/>
            </w:tcBorders>
            <w:shd w:val="clear" w:color="auto" w:fill="auto"/>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 xml:space="preserve">Batı İlçe Otogarı - Aram </w:t>
            </w:r>
            <w:proofErr w:type="spellStart"/>
            <w:r w:rsidRPr="00ED17E8">
              <w:rPr>
                <w:rFonts w:ascii="Times New Roman" w:hAnsi="Times New Roman" w:cs="Times New Roman"/>
                <w:color w:val="000000"/>
                <w:sz w:val="20"/>
                <w:szCs w:val="20"/>
              </w:rPr>
              <w:t>Tigran</w:t>
            </w:r>
            <w:proofErr w:type="spellEnd"/>
            <w:r w:rsidRPr="00ED17E8">
              <w:rPr>
                <w:rFonts w:ascii="Times New Roman" w:hAnsi="Times New Roman" w:cs="Times New Roman"/>
                <w:color w:val="000000"/>
                <w:sz w:val="20"/>
                <w:szCs w:val="20"/>
              </w:rPr>
              <w:t xml:space="preserve"> Caddesi -  Hava Alanı Caddesi - Yeni Mardin Yolu – Karpuzlu Mah. – Aşağı </w:t>
            </w:r>
            <w:proofErr w:type="spellStart"/>
            <w:r w:rsidRPr="00ED17E8">
              <w:rPr>
                <w:rFonts w:ascii="Times New Roman" w:hAnsi="Times New Roman" w:cs="Times New Roman"/>
                <w:color w:val="000000"/>
                <w:sz w:val="20"/>
                <w:szCs w:val="20"/>
              </w:rPr>
              <w:t>Mollaali</w:t>
            </w:r>
            <w:proofErr w:type="spellEnd"/>
            <w:r w:rsidRPr="00ED17E8">
              <w:rPr>
                <w:rFonts w:ascii="Times New Roman" w:hAnsi="Times New Roman" w:cs="Times New Roman"/>
                <w:color w:val="000000"/>
                <w:sz w:val="20"/>
                <w:szCs w:val="20"/>
              </w:rPr>
              <w:t xml:space="preserve"> Mah. – Şeyh Çoban Mah. – Yukarı Orta Ören Mah.</w:t>
            </w:r>
          </w:p>
        </w:tc>
        <w:tc>
          <w:tcPr>
            <w:tcW w:w="965" w:type="dxa"/>
            <w:tcBorders>
              <w:top w:val="nil"/>
              <w:left w:val="nil"/>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2</w:t>
            </w:r>
          </w:p>
        </w:tc>
        <w:tc>
          <w:tcPr>
            <w:tcW w:w="720" w:type="dxa"/>
            <w:tcBorders>
              <w:top w:val="nil"/>
              <w:left w:val="nil"/>
              <w:bottom w:val="single" w:sz="4" w:space="0" w:color="auto"/>
              <w:right w:val="single" w:sz="8"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50,81</w:t>
            </w:r>
          </w:p>
        </w:tc>
      </w:tr>
      <w:tr w:rsidR="00622128" w:rsidRPr="00A3476A" w:rsidTr="00442EA8">
        <w:trPr>
          <w:trHeight w:val="627"/>
        </w:trPr>
        <w:tc>
          <w:tcPr>
            <w:tcW w:w="416" w:type="dxa"/>
            <w:tcBorders>
              <w:top w:val="nil"/>
              <w:left w:val="single" w:sz="8" w:space="0" w:color="auto"/>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5</w:t>
            </w:r>
          </w:p>
        </w:tc>
        <w:tc>
          <w:tcPr>
            <w:tcW w:w="1240" w:type="dxa"/>
            <w:vMerge/>
            <w:tcBorders>
              <w:top w:val="nil"/>
              <w:left w:val="single" w:sz="4" w:space="0" w:color="auto"/>
              <w:bottom w:val="single" w:sz="4" w:space="0" w:color="auto"/>
              <w:right w:val="single" w:sz="4" w:space="0" w:color="auto"/>
            </w:tcBorders>
            <w:shd w:val="clear" w:color="auto" w:fill="auto"/>
            <w:vAlign w:val="center"/>
            <w:hideMark/>
          </w:tcPr>
          <w:p w:rsidR="00622128" w:rsidRPr="00ED17E8" w:rsidRDefault="00622128" w:rsidP="00ED17E8">
            <w:pPr>
              <w:pStyle w:val="AralkYok"/>
              <w:rPr>
                <w:rFonts w:ascii="Times New Roman" w:hAnsi="Times New Roman" w:cs="Times New Roman"/>
                <w:color w:val="000000"/>
                <w:sz w:val="20"/>
                <w:szCs w:val="20"/>
              </w:rPr>
            </w:pPr>
          </w:p>
        </w:tc>
        <w:tc>
          <w:tcPr>
            <w:tcW w:w="1463" w:type="dxa"/>
            <w:tcBorders>
              <w:top w:val="nil"/>
              <w:left w:val="nil"/>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Ç2 (H4)</w:t>
            </w:r>
          </w:p>
        </w:tc>
        <w:tc>
          <w:tcPr>
            <w:tcW w:w="5307" w:type="dxa"/>
            <w:tcBorders>
              <w:top w:val="nil"/>
              <w:left w:val="nil"/>
              <w:bottom w:val="single" w:sz="4" w:space="0" w:color="auto"/>
              <w:right w:val="single" w:sz="4" w:space="0" w:color="auto"/>
            </w:tcBorders>
            <w:shd w:val="clear" w:color="auto" w:fill="auto"/>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 xml:space="preserve">Batı İlçe Otogarı - Aram </w:t>
            </w:r>
            <w:proofErr w:type="spellStart"/>
            <w:r w:rsidRPr="00ED17E8">
              <w:rPr>
                <w:rFonts w:ascii="Times New Roman" w:hAnsi="Times New Roman" w:cs="Times New Roman"/>
                <w:color w:val="000000"/>
                <w:sz w:val="20"/>
                <w:szCs w:val="20"/>
              </w:rPr>
              <w:t>Tigran</w:t>
            </w:r>
            <w:proofErr w:type="spellEnd"/>
            <w:r w:rsidRPr="00ED17E8">
              <w:rPr>
                <w:rFonts w:ascii="Times New Roman" w:hAnsi="Times New Roman" w:cs="Times New Roman"/>
                <w:color w:val="000000"/>
                <w:sz w:val="20"/>
                <w:szCs w:val="20"/>
              </w:rPr>
              <w:t xml:space="preserve"> Caddesi -  Hava Alanı Caddesi -Yeni Mardin Yolu – Karpuzlu Mah. – </w:t>
            </w:r>
            <w:proofErr w:type="spellStart"/>
            <w:r w:rsidRPr="00ED17E8">
              <w:rPr>
                <w:rFonts w:ascii="Times New Roman" w:hAnsi="Times New Roman" w:cs="Times New Roman"/>
                <w:color w:val="000000"/>
                <w:sz w:val="20"/>
                <w:szCs w:val="20"/>
              </w:rPr>
              <w:t>Tavşantepe</w:t>
            </w:r>
            <w:proofErr w:type="spellEnd"/>
            <w:r w:rsidRPr="00ED17E8">
              <w:rPr>
                <w:rFonts w:ascii="Times New Roman" w:hAnsi="Times New Roman" w:cs="Times New Roman"/>
                <w:color w:val="000000"/>
                <w:sz w:val="20"/>
                <w:szCs w:val="20"/>
              </w:rPr>
              <w:t xml:space="preserve"> Mah. – </w:t>
            </w:r>
            <w:proofErr w:type="spellStart"/>
            <w:r w:rsidRPr="00ED17E8">
              <w:rPr>
                <w:rFonts w:ascii="Times New Roman" w:hAnsi="Times New Roman" w:cs="Times New Roman"/>
                <w:color w:val="000000"/>
                <w:sz w:val="20"/>
                <w:szCs w:val="20"/>
              </w:rPr>
              <w:t>D.bakır</w:t>
            </w:r>
            <w:proofErr w:type="spellEnd"/>
            <w:r w:rsidRPr="00ED17E8">
              <w:rPr>
                <w:rFonts w:ascii="Times New Roman" w:hAnsi="Times New Roman" w:cs="Times New Roman"/>
                <w:color w:val="000000"/>
                <w:sz w:val="20"/>
                <w:szCs w:val="20"/>
              </w:rPr>
              <w:t xml:space="preserve"> Viranşehir Yolu – Uzun Bahçe Mah. – </w:t>
            </w:r>
            <w:proofErr w:type="spellStart"/>
            <w:r w:rsidRPr="00ED17E8">
              <w:rPr>
                <w:rFonts w:ascii="Times New Roman" w:hAnsi="Times New Roman" w:cs="Times New Roman"/>
                <w:color w:val="000000"/>
                <w:sz w:val="20"/>
                <w:szCs w:val="20"/>
              </w:rPr>
              <w:t>Soğansuyu</w:t>
            </w:r>
            <w:proofErr w:type="spellEnd"/>
            <w:r w:rsidRPr="00ED17E8">
              <w:rPr>
                <w:rFonts w:ascii="Times New Roman" w:hAnsi="Times New Roman" w:cs="Times New Roman"/>
                <w:color w:val="000000"/>
                <w:sz w:val="20"/>
                <w:szCs w:val="20"/>
              </w:rPr>
              <w:t xml:space="preserve"> Mah. – Alabaş Mah.</w:t>
            </w:r>
          </w:p>
        </w:tc>
        <w:tc>
          <w:tcPr>
            <w:tcW w:w="965" w:type="dxa"/>
            <w:tcBorders>
              <w:top w:val="nil"/>
              <w:left w:val="nil"/>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2</w:t>
            </w:r>
          </w:p>
        </w:tc>
        <w:tc>
          <w:tcPr>
            <w:tcW w:w="720" w:type="dxa"/>
            <w:tcBorders>
              <w:top w:val="nil"/>
              <w:left w:val="nil"/>
              <w:bottom w:val="single" w:sz="4" w:space="0" w:color="auto"/>
              <w:right w:val="single" w:sz="8"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54,73</w:t>
            </w:r>
          </w:p>
        </w:tc>
      </w:tr>
      <w:tr w:rsidR="00622128" w:rsidRPr="00A3476A" w:rsidTr="00442EA8">
        <w:trPr>
          <w:trHeight w:val="707"/>
        </w:trPr>
        <w:tc>
          <w:tcPr>
            <w:tcW w:w="416" w:type="dxa"/>
            <w:tcBorders>
              <w:top w:val="nil"/>
              <w:left w:val="single" w:sz="8" w:space="0" w:color="auto"/>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6</w:t>
            </w:r>
          </w:p>
        </w:tc>
        <w:tc>
          <w:tcPr>
            <w:tcW w:w="1240" w:type="dxa"/>
            <w:vMerge/>
            <w:tcBorders>
              <w:top w:val="nil"/>
              <w:left w:val="single" w:sz="4" w:space="0" w:color="auto"/>
              <w:bottom w:val="single" w:sz="4" w:space="0" w:color="auto"/>
              <w:right w:val="single" w:sz="4" w:space="0" w:color="auto"/>
            </w:tcBorders>
            <w:shd w:val="clear" w:color="auto" w:fill="auto"/>
            <w:vAlign w:val="center"/>
            <w:hideMark/>
          </w:tcPr>
          <w:p w:rsidR="00622128" w:rsidRPr="00ED17E8" w:rsidRDefault="00622128" w:rsidP="00ED17E8">
            <w:pPr>
              <w:pStyle w:val="AralkYok"/>
              <w:rPr>
                <w:rFonts w:ascii="Times New Roman" w:hAnsi="Times New Roman" w:cs="Times New Roman"/>
                <w:color w:val="000000"/>
                <w:sz w:val="20"/>
                <w:szCs w:val="20"/>
              </w:rPr>
            </w:pPr>
          </w:p>
        </w:tc>
        <w:tc>
          <w:tcPr>
            <w:tcW w:w="1463" w:type="dxa"/>
            <w:tcBorders>
              <w:top w:val="nil"/>
              <w:left w:val="nil"/>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Ç3 (H3)</w:t>
            </w:r>
          </w:p>
        </w:tc>
        <w:tc>
          <w:tcPr>
            <w:tcW w:w="5307" w:type="dxa"/>
            <w:tcBorders>
              <w:top w:val="nil"/>
              <w:left w:val="nil"/>
              <w:bottom w:val="single" w:sz="4" w:space="0" w:color="auto"/>
              <w:right w:val="single" w:sz="4" w:space="0" w:color="auto"/>
            </w:tcBorders>
            <w:shd w:val="clear" w:color="auto" w:fill="auto"/>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 xml:space="preserve">Batı İlçe Otogarı - Aram </w:t>
            </w:r>
            <w:proofErr w:type="spellStart"/>
            <w:r w:rsidRPr="00ED17E8">
              <w:rPr>
                <w:rFonts w:ascii="Times New Roman" w:hAnsi="Times New Roman" w:cs="Times New Roman"/>
                <w:color w:val="000000"/>
                <w:sz w:val="20"/>
                <w:szCs w:val="20"/>
              </w:rPr>
              <w:t>Tigran</w:t>
            </w:r>
            <w:proofErr w:type="spellEnd"/>
            <w:r w:rsidRPr="00ED17E8">
              <w:rPr>
                <w:rFonts w:ascii="Times New Roman" w:hAnsi="Times New Roman" w:cs="Times New Roman"/>
                <w:color w:val="000000"/>
                <w:sz w:val="20"/>
                <w:szCs w:val="20"/>
              </w:rPr>
              <w:t xml:space="preserve"> Caddesi -  Hava Alanı Caddesi -Yeni Mardin Yolu – Çarıklı – Viranşehir Yolu – </w:t>
            </w:r>
            <w:proofErr w:type="spellStart"/>
            <w:r w:rsidRPr="00ED17E8">
              <w:rPr>
                <w:rFonts w:ascii="Times New Roman" w:hAnsi="Times New Roman" w:cs="Times New Roman"/>
                <w:color w:val="000000"/>
                <w:sz w:val="20"/>
                <w:szCs w:val="20"/>
              </w:rPr>
              <w:t>Ovabağ</w:t>
            </w:r>
            <w:proofErr w:type="spellEnd"/>
            <w:r w:rsidRPr="00ED17E8">
              <w:rPr>
                <w:rFonts w:ascii="Times New Roman" w:hAnsi="Times New Roman" w:cs="Times New Roman"/>
                <w:color w:val="000000"/>
                <w:sz w:val="20"/>
                <w:szCs w:val="20"/>
              </w:rPr>
              <w:t xml:space="preserve"> Bucağı Mah. – Belek </w:t>
            </w:r>
            <w:proofErr w:type="spellStart"/>
            <w:r w:rsidRPr="00ED17E8">
              <w:rPr>
                <w:rFonts w:ascii="Times New Roman" w:hAnsi="Times New Roman" w:cs="Times New Roman"/>
                <w:color w:val="000000"/>
                <w:sz w:val="20"/>
                <w:szCs w:val="20"/>
              </w:rPr>
              <w:t>Mah</w:t>
            </w:r>
            <w:proofErr w:type="spellEnd"/>
          </w:p>
        </w:tc>
        <w:tc>
          <w:tcPr>
            <w:tcW w:w="965" w:type="dxa"/>
            <w:tcBorders>
              <w:top w:val="nil"/>
              <w:left w:val="nil"/>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2</w:t>
            </w:r>
          </w:p>
        </w:tc>
        <w:tc>
          <w:tcPr>
            <w:tcW w:w="720" w:type="dxa"/>
            <w:tcBorders>
              <w:top w:val="nil"/>
              <w:left w:val="nil"/>
              <w:bottom w:val="single" w:sz="4" w:space="0" w:color="auto"/>
              <w:right w:val="single" w:sz="8"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61,83</w:t>
            </w:r>
          </w:p>
        </w:tc>
      </w:tr>
      <w:tr w:rsidR="00622128" w:rsidRPr="00A3476A" w:rsidTr="00442EA8">
        <w:trPr>
          <w:trHeight w:val="690"/>
        </w:trPr>
        <w:tc>
          <w:tcPr>
            <w:tcW w:w="416" w:type="dxa"/>
            <w:tcBorders>
              <w:top w:val="nil"/>
              <w:left w:val="single" w:sz="8" w:space="0" w:color="auto"/>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7</w:t>
            </w:r>
          </w:p>
        </w:tc>
        <w:tc>
          <w:tcPr>
            <w:tcW w:w="124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DİCLE</w:t>
            </w:r>
          </w:p>
        </w:tc>
        <w:tc>
          <w:tcPr>
            <w:tcW w:w="1463" w:type="dxa"/>
            <w:tcBorders>
              <w:top w:val="nil"/>
              <w:left w:val="nil"/>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D1 (DE1)</w:t>
            </w:r>
          </w:p>
        </w:tc>
        <w:tc>
          <w:tcPr>
            <w:tcW w:w="5307" w:type="dxa"/>
            <w:tcBorders>
              <w:top w:val="nil"/>
              <w:left w:val="nil"/>
              <w:bottom w:val="single" w:sz="4" w:space="0" w:color="auto"/>
              <w:right w:val="single" w:sz="4" w:space="0" w:color="auto"/>
            </w:tcBorders>
            <w:shd w:val="clear" w:color="auto" w:fill="auto"/>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 xml:space="preserve">Batı İlçe Otogarı – Urfa Bulvarı– Seyrantepe Kav. – Karaçalı Mah. – Büyük Kadı Mah. – Soğanlı Mah. – Doğanlı Mah. – </w:t>
            </w:r>
            <w:proofErr w:type="spellStart"/>
            <w:r w:rsidRPr="00ED17E8">
              <w:rPr>
                <w:rFonts w:ascii="Times New Roman" w:hAnsi="Times New Roman" w:cs="Times New Roman"/>
                <w:color w:val="000000"/>
                <w:sz w:val="20"/>
                <w:szCs w:val="20"/>
              </w:rPr>
              <w:t>Durabeyli</w:t>
            </w:r>
            <w:proofErr w:type="spellEnd"/>
            <w:r w:rsidRPr="00ED17E8">
              <w:rPr>
                <w:rFonts w:ascii="Times New Roman" w:hAnsi="Times New Roman" w:cs="Times New Roman"/>
                <w:color w:val="000000"/>
                <w:sz w:val="20"/>
                <w:szCs w:val="20"/>
              </w:rPr>
              <w:t xml:space="preserve"> Mah. – Üzümlü Mah. – Göze Mah.</w:t>
            </w:r>
          </w:p>
        </w:tc>
        <w:tc>
          <w:tcPr>
            <w:tcW w:w="965" w:type="dxa"/>
            <w:tcBorders>
              <w:top w:val="nil"/>
              <w:left w:val="nil"/>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2</w:t>
            </w:r>
          </w:p>
        </w:tc>
        <w:tc>
          <w:tcPr>
            <w:tcW w:w="720" w:type="dxa"/>
            <w:tcBorders>
              <w:top w:val="nil"/>
              <w:left w:val="nil"/>
              <w:bottom w:val="single" w:sz="4" w:space="0" w:color="auto"/>
              <w:right w:val="single" w:sz="8"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79,3</w:t>
            </w:r>
          </w:p>
        </w:tc>
      </w:tr>
      <w:tr w:rsidR="00622128" w:rsidRPr="00A3476A" w:rsidTr="00442EA8">
        <w:trPr>
          <w:trHeight w:val="699"/>
        </w:trPr>
        <w:tc>
          <w:tcPr>
            <w:tcW w:w="416" w:type="dxa"/>
            <w:tcBorders>
              <w:top w:val="nil"/>
              <w:left w:val="single" w:sz="8" w:space="0" w:color="auto"/>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8</w:t>
            </w:r>
          </w:p>
        </w:tc>
        <w:tc>
          <w:tcPr>
            <w:tcW w:w="1240" w:type="dxa"/>
            <w:vMerge/>
            <w:tcBorders>
              <w:top w:val="nil"/>
              <w:left w:val="single" w:sz="4" w:space="0" w:color="auto"/>
              <w:bottom w:val="single" w:sz="4" w:space="0" w:color="000000"/>
              <w:right w:val="single" w:sz="4" w:space="0" w:color="auto"/>
            </w:tcBorders>
            <w:shd w:val="clear" w:color="auto" w:fill="auto"/>
            <w:vAlign w:val="center"/>
            <w:hideMark/>
          </w:tcPr>
          <w:p w:rsidR="00622128" w:rsidRPr="00ED17E8" w:rsidRDefault="00622128" w:rsidP="00ED17E8">
            <w:pPr>
              <w:pStyle w:val="AralkYok"/>
              <w:rPr>
                <w:rFonts w:ascii="Times New Roman" w:hAnsi="Times New Roman" w:cs="Times New Roman"/>
                <w:color w:val="000000"/>
                <w:sz w:val="20"/>
                <w:szCs w:val="20"/>
              </w:rPr>
            </w:pPr>
          </w:p>
        </w:tc>
        <w:tc>
          <w:tcPr>
            <w:tcW w:w="1463" w:type="dxa"/>
            <w:tcBorders>
              <w:top w:val="nil"/>
              <w:left w:val="nil"/>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D2 (ÜZÜMLÜ MAH.)</w:t>
            </w:r>
          </w:p>
        </w:tc>
        <w:tc>
          <w:tcPr>
            <w:tcW w:w="5307" w:type="dxa"/>
            <w:tcBorders>
              <w:top w:val="nil"/>
              <w:left w:val="nil"/>
              <w:bottom w:val="single" w:sz="4" w:space="0" w:color="auto"/>
              <w:right w:val="single" w:sz="4" w:space="0" w:color="auto"/>
            </w:tcBorders>
            <w:shd w:val="clear" w:color="auto" w:fill="auto"/>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 xml:space="preserve">Batı İlçe Otogarı – Kadın Doğum Hastanesi – Ceylan AVM. – Kantar  - Tesisler – </w:t>
            </w:r>
            <w:proofErr w:type="spellStart"/>
            <w:r w:rsidRPr="00ED17E8">
              <w:rPr>
                <w:rFonts w:ascii="Times New Roman" w:hAnsi="Times New Roman" w:cs="Times New Roman"/>
                <w:color w:val="000000"/>
                <w:sz w:val="20"/>
                <w:szCs w:val="20"/>
              </w:rPr>
              <w:t>Ninova</w:t>
            </w:r>
            <w:proofErr w:type="spellEnd"/>
            <w:r w:rsidRPr="00ED17E8">
              <w:rPr>
                <w:rFonts w:ascii="Times New Roman" w:hAnsi="Times New Roman" w:cs="Times New Roman"/>
                <w:color w:val="000000"/>
                <w:sz w:val="20"/>
                <w:szCs w:val="20"/>
              </w:rPr>
              <w:t xml:space="preserve"> AVM. – Seyrantepe Kav. – Yukarı Kılıçtaş Mah. – </w:t>
            </w:r>
            <w:proofErr w:type="spellStart"/>
            <w:r w:rsidRPr="00ED17E8">
              <w:rPr>
                <w:rFonts w:ascii="Times New Roman" w:hAnsi="Times New Roman" w:cs="Times New Roman"/>
                <w:color w:val="000000"/>
                <w:sz w:val="20"/>
                <w:szCs w:val="20"/>
              </w:rPr>
              <w:t>Büyükkadı</w:t>
            </w:r>
            <w:proofErr w:type="spellEnd"/>
            <w:r w:rsidRPr="00ED17E8">
              <w:rPr>
                <w:rFonts w:ascii="Times New Roman" w:hAnsi="Times New Roman" w:cs="Times New Roman"/>
                <w:color w:val="000000"/>
                <w:sz w:val="20"/>
                <w:szCs w:val="20"/>
              </w:rPr>
              <w:t xml:space="preserve"> Mah. – Mermeri Mah. – Sapanca Mah. – Doğanlı Mah. – </w:t>
            </w:r>
            <w:proofErr w:type="spellStart"/>
            <w:r w:rsidRPr="00ED17E8">
              <w:rPr>
                <w:rFonts w:ascii="Times New Roman" w:hAnsi="Times New Roman" w:cs="Times New Roman"/>
                <w:color w:val="000000"/>
                <w:sz w:val="20"/>
                <w:szCs w:val="20"/>
              </w:rPr>
              <w:t>Durabeyli</w:t>
            </w:r>
            <w:proofErr w:type="spellEnd"/>
            <w:r w:rsidRPr="00ED17E8">
              <w:rPr>
                <w:rFonts w:ascii="Times New Roman" w:hAnsi="Times New Roman" w:cs="Times New Roman"/>
                <w:color w:val="000000"/>
                <w:sz w:val="20"/>
                <w:szCs w:val="20"/>
              </w:rPr>
              <w:t xml:space="preserve"> Mah. – Üzümlü Mah.</w:t>
            </w:r>
          </w:p>
        </w:tc>
        <w:tc>
          <w:tcPr>
            <w:tcW w:w="965" w:type="dxa"/>
            <w:tcBorders>
              <w:top w:val="nil"/>
              <w:left w:val="nil"/>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2</w:t>
            </w:r>
          </w:p>
        </w:tc>
        <w:tc>
          <w:tcPr>
            <w:tcW w:w="720" w:type="dxa"/>
            <w:tcBorders>
              <w:top w:val="nil"/>
              <w:left w:val="nil"/>
              <w:bottom w:val="single" w:sz="4" w:space="0" w:color="auto"/>
              <w:right w:val="single" w:sz="8"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68,7</w:t>
            </w:r>
          </w:p>
        </w:tc>
      </w:tr>
      <w:tr w:rsidR="00622128" w:rsidRPr="00A3476A" w:rsidTr="00442EA8">
        <w:trPr>
          <w:trHeight w:val="711"/>
        </w:trPr>
        <w:tc>
          <w:tcPr>
            <w:tcW w:w="416" w:type="dxa"/>
            <w:tcBorders>
              <w:top w:val="nil"/>
              <w:left w:val="single" w:sz="8" w:space="0" w:color="auto"/>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9</w:t>
            </w:r>
          </w:p>
        </w:tc>
        <w:tc>
          <w:tcPr>
            <w:tcW w:w="1240" w:type="dxa"/>
            <w:vMerge/>
            <w:tcBorders>
              <w:top w:val="nil"/>
              <w:left w:val="single" w:sz="4" w:space="0" w:color="auto"/>
              <w:bottom w:val="single" w:sz="4" w:space="0" w:color="000000"/>
              <w:right w:val="single" w:sz="4" w:space="0" w:color="auto"/>
            </w:tcBorders>
            <w:shd w:val="clear" w:color="auto" w:fill="auto"/>
            <w:vAlign w:val="center"/>
            <w:hideMark/>
          </w:tcPr>
          <w:p w:rsidR="00622128" w:rsidRPr="00ED17E8" w:rsidRDefault="00622128" w:rsidP="00ED17E8">
            <w:pPr>
              <w:pStyle w:val="AralkYok"/>
              <w:rPr>
                <w:rFonts w:ascii="Times New Roman" w:hAnsi="Times New Roman" w:cs="Times New Roman"/>
                <w:color w:val="000000"/>
                <w:sz w:val="20"/>
                <w:szCs w:val="20"/>
              </w:rPr>
            </w:pPr>
          </w:p>
        </w:tc>
        <w:tc>
          <w:tcPr>
            <w:tcW w:w="1463" w:type="dxa"/>
            <w:tcBorders>
              <w:top w:val="nil"/>
              <w:left w:val="nil"/>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D3 (SUMAK MAH.)</w:t>
            </w:r>
          </w:p>
        </w:tc>
        <w:tc>
          <w:tcPr>
            <w:tcW w:w="5307" w:type="dxa"/>
            <w:tcBorders>
              <w:top w:val="nil"/>
              <w:left w:val="nil"/>
              <w:bottom w:val="single" w:sz="4" w:space="0" w:color="auto"/>
              <w:right w:val="single" w:sz="4" w:space="0" w:color="auto"/>
            </w:tcBorders>
            <w:shd w:val="clear" w:color="auto" w:fill="auto"/>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 xml:space="preserve">Batı İlçe Otogarı - Urfa Bulvarı - Seyrantepe Kav. -  Karaçalı Mah. - </w:t>
            </w:r>
            <w:proofErr w:type="spellStart"/>
            <w:r w:rsidRPr="00ED17E8">
              <w:rPr>
                <w:rFonts w:ascii="Times New Roman" w:hAnsi="Times New Roman" w:cs="Times New Roman"/>
                <w:color w:val="000000"/>
                <w:sz w:val="20"/>
                <w:szCs w:val="20"/>
              </w:rPr>
              <w:t>Büyükkadı</w:t>
            </w:r>
            <w:proofErr w:type="spellEnd"/>
            <w:r w:rsidRPr="00ED17E8">
              <w:rPr>
                <w:rFonts w:ascii="Times New Roman" w:hAnsi="Times New Roman" w:cs="Times New Roman"/>
                <w:color w:val="000000"/>
                <w:sz w:val="20"/>
                <w:szCs w:val="20"/>
              </w:rPr>
              <w:t xml:space="preserve"> Mah. -  Soğanlı Mah. - Hani Yolu - Sapanca Mah. - </w:t>
            </w:r>
            <w:proofErr w:type="spellStart"/>
            <w:r w:rsidRPr="00ED17E8">
              <w:rPr>
                <w:rFonts w:ascii="Times New Roman" w:hAnsi="Times New Roman" w:cs="Times New Roman"/>
                <w:color w:val="000000"/>
                <w:sz w:val="20"/>
                <w:szCs w:val="20"/>
              </w:rPr>
              <w:t>Büyükakören</w:t>
            </w:r>
            <w:proofErr w:type="spellEnd"/>
            <w:r w:rsidRPr="00ED17E8">
              <w:rPr>
                <w:rFonts w:ascii="Times New Roman" w:hAnsi="Times New Roman" w:cs="Times New Roman"/>
                <w:color w:val="000000"/>
                <w:sz w:val="20"/>
                <w:szCs w:val="20"/>
              </w:rPr>
              <w:t xml:space="preserve"> Mah.- </w:t>
            </w:r>
            <w:proofErr w:type="spellStart"/>
            <w:r w:rsidRPr="00ED17E8">
              <w:rPr>
                <w:rFonts w:ascii="Times New Roman" w:hAnsi="Times New Roman" w:cs="Times New Roman"/>
                <w:color w:val="000000"/>
                <w:sz w:val="20"/>
                <w:szCs w:val="20"/>
              </w:rPr>
              <w:t>Baturköy</w:t>
            </w:r>
            <w:proofErr w:type="spellEnd"/>
            <w:r w:rsidRPr="00ED17E8">
              <w:rPr>
                <w:rFonts w:ascii="Times New Roman" w:hAnsi="Times New Roman" w:cs="Times New Roman"/>
                <w:color w:val="000000"/>
                <w:sz w:val="20"/>
                <w:szCs w:val="20"/>
              </w:rPr>
              <w:t xml:space="preserve"> Mah. - </w:t>
            </w:r>
            <w:proofErr w:type="spellStart"/>
            <w:r w:rsidRPr="00ED17E8">
              <w:rPr>
                <w:rFonts w:ascii="Times New Roman" w:hAnsi="Times New Roman" w:cs="Times New Roman"/>
                <w:color w:val="000000"/>
                <w:sz w:val="20"/>
                <w:szCs w:val="20"/>
              </w:rPr>
              <w:t>Sergenli</w:t>
            </w:r>
            <w:proofErr w:type="spellEnd"/>
            <w:r w:rsidRPr="00ED17E8">
              <w:rPr>
                <w:rFonts w:ascii="Times New Roman" w:hAnsi="Times New Roman" w:cs="Times New Roman"/>
                <w:color w:val="000000"/>
                <w:sz w:val="20"/>
                <w:szCs w:val="20"/>
              </w:rPr>
              <w:t xml:space="preserve"> Mah. - Döğer Mah. -Hani Yolu.- Sumak Mah.</w:t>
            </w:r>
          </w:p>
        </w:tc>
        <w:tc>
          <w:tcPr>
            <w:tcW w:w="965" w:type="dxa"/>
            <w:tcBorders>
              <w:top w:val="nil"/>
              <w:left w:val="nil"/>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2</w:t>
            </w:r>
          </w:p>
        </w:tc>
        <w:tc>
          <w:tcPr>
            <w:tcW w:w="720" w:type="dxa"/>
            <w:tcBorders>
              <w:top w:val="nil"/>
              <w:left w:val="nil"/>
              <w:bottom w:val="single" w:sz="4" w:space="0" w:color="auto"/>
              <w:right w:val="single" w:sz="8"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95,3</w:t>
            </w:r>
          </w:p>
        </w:tc>
      </w:tr>
      <w:tr w:rsidR="00622128" w:rsidRPr="00A3476A" w:rsidTr="00622128">
        <w:trPr>
          <w:trHeight w:val="888"/>
        </w:trPr>
        <w:tc>
          <w:tcPr>
            <w:tcW w:w="416" w:type="dxa"/>
            <w:tcBorders>
              <w:top w:val="nil"/>
              <w:left w:val="single" w:sz="8" w:space="0" w:color="auto"/>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10</w:t>
            </w:r>
          </w:p>
        </w:tc>
        <w:tc>
          <w:tcPr>
            <w:tcW w:w="1240" w:type="dxa"/>
            <w:vMerge/>
            <w:tcBorders>
              <w:top w:val="nil"/>
              <w:left w:val="single" w:sz="4" w:space="0" w:color="auto"/>
              <w:bottom w:val="single" w:sz="4" w:space="0" w:color="000000"/>
              <w:right w:val="single" w:sz="4" w:space="0" w:color="auto"/>
            </w:tcBorders>
            <w:shd w:val="clear" w:color="auto" w:fill="auto"/>
            <w:vAlign w:val="center"/>
            <w:hideMark/>
          </w:tcPr>
          <w:p w:rsidR="00622128" w:rsidRPr="00ED17E8" w:rsidRDefault="00622128" w:rsidP="00ED17E8">
            <w:pPr>
              <w:pStyle w:val="AralkYok"/>
              <w:rPr>
                <w:rFonts w:ascii="Times New Roman" w:hAnsi="Times New Roman" w:cs="Times New Roman"/>
                <w:color w:val="000000"/>
                <w:sz w:val="20"/>
                <w:szCs w:val="20"/>
              </w:rPr>
            </w:pPr>
          </w:p>
        </w:tc>
        <w:tc>
          <w:tcPr>
            <w:tcW w:w="1463" w:type="dxa"/>
            <w:tcBorders>
              <w:top w:val="nil"/>
              <w:left w:val="nil"/>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D4 (KAYGISIZ MAH.)</w:t>
            </w:r>
          </w:p>
        </w:tc>
        <w:tc>
          <w:tcPr>
            <w:tcW w:w="5307" w:type="dxa"/>
            <w:tcBorders>
              <w:top w:val="nil"/>
              <w:left w:val="nil"/>
              <w:bottom w:val="single" w:sz="4" w:space="0" w:color="auto"/>
              <w:right w:val="single" w:sz="4" w:space="0" w:color="auto"/>
            </w:tcBorders>
            <w:shd w:val="clear" w:color="auto" w:fill="auto"/>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 xml:space="preserve">Batı İlçe Otogarı – Urfa Bulvarı– Karaçalı Mah. – </w:t>
            </w:r>
            <w:proofErr w:type="spellStart"/>
            <w:r w:rsidRPr="00ED17E8">
              <w:rPr>
                <w:rFonts w:ascii="Times New Roman" w:hAnsi="Times New Roman" w:cs="Times New Roman"/>
                <w:color w:val="000000"/>
                <w:sz w:val="20"/>
                <w:szCs w:val="20"/>
              </w:rPr>
              <w:t>Büyükkadı</w:t>
            </w:r>
            <w:proofErr w:type="spellEnd"/>
            <w:r w:rsidRPr="00ED17E8">
              <w:rPr>
                <w:rFonts w:ascii="Times New Roman" w:hAnsi="Times New Roman" w:cs="Times New Roman"/>
                <w:color w:val="000000"/>
                <w:sz w:val="20"/>
                <w:szCs w:val="20"/>
              </w:rPr>
              <w:t xml:space="preserve"> Mah. – Soğanlı Mah. – </w:t>
            </w:r>
            <w:proofErr w:type="spellStart"/>
            <w:r w:rsidRPr="00ED17E8">
              <w:rPr>
                <w:rFonts w:ascii="Times New Roman" w:hAnsi="Times New Roman" w:cs="Times New Roman"/>
                <w:color w:val="000000"/>
                <w:sz w:val="20"/>
                <w:szCs w:val="20"/>
              </w:rPr>
              <w:t>Küçükakören</w:t>
            </w:r>
            <w:proofErr w:type="spellEnd"/>
            <w:r w:rsidRPr="00ED17E8">
              <w:rPr>
                <w:rFonts w:ascii="Times New Roman" w:hAnsi="Times New Roman" w:cs="Times New Roman"/>
                <w:color w:val="000000"/>
                <w:sz w:val="20"/>
                <w:szCs w:val="20"/>
              </w:rPr>
              <w:t xml:space="preserve"> Mah. – Doğanlı Mah. – </w:t>
            </w:r>
            <w:proofErr w:type="spellStart"/>
            <w:r w:rsidRPr="00ED17E8">
              <w:rPr>
                <w:rFonts w:ascii="Times New Roman" w:hAnsi="Times New Roman" w:cs="Times New Roman"/>
                <w:color w:val="000000"/>
                <w:sz w:val="20"/>
                <w:szCs w:val="20"/>
              </w:rPr>
              <w:t>Sergenli</w:t>
            </w:r>
            <w:proofErr w:type="spellEnd"/>
            <w:r w:rsidRPr="00ED17E8">
              <w:rPr>
                <w:rFonts w:ascii="Times New Roman" w:hAnsi="Times New Roman" w:cs="Times New Roman"/>
                <w:color w:val="000000"/>
                <w:sz w:val="20"/>
                <w:szCs w:val="20"/>
              </w:rPr>
              <w:t xml:space="preserve"> Mah. – Kaygısız Mah.</w:t>
            </w:r>
          </w:p>
        </w:tc>
        <w:tc>
          <w:tcPr>
            <w:tcW w:w="965" w:type="dxa"/>
            <w:tcBorders>
              <w:top w:val="nil"/>
              <w:left w:val="nil"/>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2</w:t>
            </w:r>
          </w:p>
        </w:tc>
        <w:tc>
          <w:tcPr>
            <w:tcW w:w="720" w:type="dxa"/>
            <w:tcBorders>
              <w:top w:val="nil"/>
              <w:left w:val="nil"/>
              <w:bottom w:val="single" w:sz="4" w:space="0" w:color="auto"/>
              <w:right w:val="single" w:sz="8"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68,3</w:t>
            </w:r>
          </w:p>
        </w:tc>
      </w:tr>
      <w:tr w:rsidR="00622128" w:rsidRPr="00A3476A" w:rsidTr="00442EA8">
        <w:trPr>
          <w:trHeight w:val="550"/>
        </w:trPr>
        <w:tc>
          <w:tcPr>
            <w:tcW w:w="416" w:type="dxa"/>
            <w:tcBorders>
              <w:top w:val="nil"/>
              <w:left w:val="single" w:sz="8" w:space="0" w:color="auto"/>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11</w:t>
            </w:r>
          </w:p>
        </w:tc>
        <w:tc>
          <w:tcPr>
            <w:tcW w:w="1240" w:type="dxa"/>
            <w:vMerge/>
            <w:tcBorders>
              <w:top w:val="nil"/>
              <w:left w:val="single" w:sz="4" w:space="0" w:color="auto"/>
              <w:bottom w:val="single" w:sz="4" w:space="0" w:color="000000"/>
              <w:right w:val="single" w:sz="4" w:space="0" w:color="auto"/>
            </w:tcBorders>
            <w:shd w:val="clear" w:color="auto" w:fill="auto"/>
            <w:vAlign w:val="center"/>
            <w:hideMark/>
          </w:tcPr>
          <w:p w:rsidR="00622128" w:rsidRPr="00ED17E8" w:rsidRDefault="00622128" w:rsidP="00ED17E8">
            <w:pPr>
              <w:pStyle w:val="AralkYok"/>
              <w:rPr>
                <w:rFonts w:ascii="Times New Roman" w:hAnsi="Times New Roman" w:cs="Times New Roman"/>
                <w:color w:val="000000"/>
                <w:sz w:val="20"/>
                <w:szCs w:val="20"/>
              </w:rPr>
            </w:pPr>
          </w:p>
        </w:tc>
        <w:tc>
          <w:tcPr>
            <w:tcW w:w="1463" w:type="dxa"/>
            <w:tcBorders>
              <w:top w:val="nil"/>
              <w:left w:val="nil"/>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D5 (MEYDAN MAH.)</w:t>
            </w:r>
          </w:p>
        </w:tc>
        <w:tc>
          <w:tcPr>
            <w:tcW w:w="5307" w:type="dxa"/>
            <w:tcBorders>
              <w:top w:val="nil"/>
              <w:left w:val="nil"/>
              <w:bottom w:val="single" w:sz="4" w:space="0" w:color="auto"/>
              <w:right w:val="single" w:sz="4" w:space="0" w:color="auto"/>
            </w:tcBorders>
            <w:shd w:val="clear" w:color="auto" w:fill="auto"/>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 xml:space="preserve">Batı İlçe Otogarı – Urfa Bulvarı– Karaçalı Mah. – </w:t>
            </w:r>
            <w:proofErr w:type="spellStart"/>
            <w:r w:rsidRPr="00ED17E8">
              <w:rPr>
                <w:rFonts w:ascii="Times New Roman" w:hAnsi="Times New Roman" w:cs="Times New Roman"/>
                <w:color w:val="000000"/>
                <w:sz w:val="20"/>
                <w:szCs w:val="20"/>
              </w:rPr>
              <w:t>Büyükkadı</w:t>
            </w:r>
            <w:proofErr w:type="spellEnd"/>
            <w:r w:rsidRPr="00ED17E8">
              <w:rPr>
                <w:rFonts w:ascii="Times New Roman" w:hAnsi="Times New Roman" w:cs="Times New Roman"/>
                <w:color w:val="000000"/>
                <w:sz w:val="20"/>
                <w:szCs w:val="20"/>
              </w:rPr>
              <w:t xml:space="preserve"> Mah. – Soğanlı Mah. – </w:t>
            </w:r>
            <w:proofErr w:type="spellStart"/>
            <w:r w:rsidRPr="00ED17E8">
              <w:rPr>
                <w:rFonts w:ascii="Times New Roman" w:hAnsi="Times New Roman" w:cs="Times New Roman"/>
                <w:color w:val="000000"/>
                <w:sz w:val="20"/>
                <w:szCs w:val="20"/>
              </w:rPr>
              <w:t>Küçükakören</w:t>
            </w:r>
            <w:proofErr w:type="spellEnd"/>
            <w:r w:rsidRPr="00ED17E8">
              <w:rPr>
                <w:rFonts w:ascii="Times New Roman" w:hAnsi="Times New Roman" w:cs="Times New Roman"/>
                <w:color w:val="000000"/>
                <w:sz w:val="20"/>
                <w:szCs w:val="20"/>
              </w:rPr>
              <w:t xml:space="preserve"> Mah. – Doğanlı Mah. – Meydan Mah.</w:t>
            </w:r>
          </w:p>
        </w:tc>
        <w:tc>
          <w:tcPr>
            <w:tcW w:w="965" w:type="dxa"/>
            <w:tcBorders>
              <w:top w:val="nil"/>
              <w:left w:val="nil"/>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2</w:t>
            </w:r>
          </w:p>
        </w:tc>
        <w:tc>
          <w:tcPr>
            <w:tcW w:w="720" w:type="dxa"/>
            <w:tcBorders>
              <w:top w:val="nil"/>
              <w:left w:val="nil"/>
              <w:bottom w:val="single" w:sz="4" w:space="0" w:color="auto"/>
              <w:right w:val="single" w:sz="8"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66</w:t>
            </w:r>
          </w:p>
        </w:tc>
      </w:tr>
      <w:tr w:rsidR="00622128" w:rsidRPr="00A3476A" w:rsidTr="00442EA8">
        <w:trPr>
          <w:trHeight w:val="558"/>
        </w:trPr>
        <w:tc>
          <w:tcPr>
            <w:tcW w:w="416" w:type="dxa"/>
            <w:tcBorders>
              <w:top w:val="nil"/>
              <w:left w:val="single" w:sz="8" w:space="0" w:color="auto"/>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12</w:t>
            </w:r>
          </w:p>
        </w:tc>
        <w:tc>
          <w:tcPr>
            <w:tcW w:w="12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KAYAPINAR</w:t>
            </w:r>
          </w:p>
        </w:tc>
        <w:tc>
          <w:tcPr>
            <w:tcW w:w="1463" w:type="dxa"/>
            <w:tcBorders>
              <w:top w:val="nil"/>
              <w:left w:val="nil"/>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K1 (P6)</w:t>
            </w:r>
          </w:p>
        </w:tc>
        <w:tc>
          <w:tcPr>
            <w:tcW w:w="5307" w:type="dxa"/>
            <w:tcBorders>
              <w:top w:val="nil"/>
              <w:left w:val="nil"/>
              <w:bottom w:val="single" w:sz="4" w:space="0" w:color="auto"/>
              <w:right w:val="single" w:sz="4" w:space="0" w:color="auto"/>
            </w:tcBorders>
            <w:shd w:val="clear" w:color="auto" w:fill="auto"/>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Batı İlçe Otogarı –</w:t>
            </w:r>
            <w:proofErr w:type="spellStart"/>
            <w:r w:rsidRPr="00ED17E8">
              <w:rPr>
                <w:rFonts w:ascii="Times New Roman" w:hAnsi="Times New Roman" w:cs="Times New Roman"/>
                <w:color w:val="000000"/>
                <w:sz w:val="20"/>
                <w:szCs w:val="20"/>
              </w:rPr>
              <w:t>Yolboyu</w:t>
            </w:r>
            <w:proofErr w:type="spellEnd"/>
            <w:r w:rsidRPr="00ED17E8">
              <w:rPr>
                <w:rFonts w:ascii="Times New Roman" w:hAnsi="Times New Roman" w:cs="Times New Roman"/>
                <w:color w:val="000000"/>
                <w:sz w:val="20"/>
                <w:szCs w:val="20"/>
              </w:rPr>
              <w:t xml:space="preserve"> Pirinçlik – Cumhuriyet Mah. – </w:t>
            </w:r>
            <w:proofErr w:type="spellStart"/>
            <w:r w:rsidRPr="00ED17E8">
              <w:rPr>
                <w:rFonts w:ascii="Times New Roman" w:hAnsi="Times New Roman" w:cs="Times New Roman"/>
                <w:color w:val="000000"/>
                <w:sz w:val="20"/>
                <w:szCs w:val="20"/>
              </w:rPr>
              <w:t>Sultantepe</w:t>
            </w:r>
            <w:proofErr w:type="spellEnd"/>
            <w:r w:rsidRPr="00ED17E8">
              <w:rPr>
                <w:rFonts w:ascii="Times New Roman" w:hAnsi="Times New Roman" w:cs="Times New Roman"/>
                <w:color w:val="000000"/>
                <w:sz w:val="20"/>
                <w:szCs w:val="20"/>
              </w:rPr>
              <w:t xml:space="preserve"> Mah. – </w:t>
            </w:r>
            <w:proofErr w:type="spellStart"/>
            <w:r w:rsidRPr="00ED17E8">
              <w:rPr>
                <w:rFonts w:ascii="Times New Roman" w:hAnsi="Times New Roman" w:cs="Times New Roman"/>
                <w:color w:val="000000"/>
                <w:sz w:val="20"/>
                <w:szCs w:val="20"/>
              </w:rPr>
              <w:t>Güleçoba</w:t>
            </w:r>
            <w:proofErr w:type="spellEnd"/>
            <w:r w:rsidRPr="00ED17E8">
              <w:rPr>
                <w:rFonts w:ascii="Times New Roman" w:hAnsi="Times New Roman" w:cs="Times New Roman"/>
                <w:color w:val="000000"/>
                <w:sz w:val="20"/>
                <w:szCs w:val="20"/>
              </w:rPr>
              <w:t xml:space="preserve"> Mah. – Esentepe Mah. – Taban Mah.</w:t>
            </w:r>
          </w:p>
        </w:tc>
        <w:tc>
          <w:tcPr>
            <w:tcW w:w="965" w:type="dxa"/>
            <w:tcBorders>
              <w:top w:val="nil"/>
              <w:left w:val="nil"/>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2</w:t>
            </w:r>
          </w:p>
        </w:tc>
        <w:tc>
          <w:tcPr>
            <w:tcW w:w="720" w:type="dxa"/>
            <w:tcBorders>
              <w:top w:val="nil"/>
              <w:left w:val="nil"/>
              <w:bottom w:val="single" w:sz="4" w:space="0" w:color="auto"/>
              <w:right w:val="single" w:sz="8"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31,1</w:t>
            </w:r>
          </w:p>
        </w:tc>
      </w:tr>
      <w:tr w:rsidR="00622128" w:rsidRPr="00A3476A" w:rsidTr="00CF0D28">
        <w:trPr>
          <w:trHeight w:val="583"/>
        </w:trPr>
        <w:tc>
          <w:tcPr>
            <w:tcW w:w="416" w:type="dxa"/>
            <w:tcBorders>
              <w:top w:val="nil"/>
              <w:left w:val="single" w:sz="8" w:space="0" w:color="auto"/>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13</w:t>
            </w:r>
          </w:p>
        </w:tc>
        <w:tc>
          <w:tcPr>
            <w:tcW w:w="1240" w:type="dxa"/>
            <w:vMerge/>
            <w:tcBorders>
              <w:top w:val="nil"/>
              <w:left w:val="single" w:sz="4" w:space="0" w:color="auto"/>
              <w:bottom w:val="single" w:sz="4" w:space="0" w:color="auto"/>
              <w:right w:val="single" w:sz="4" w:space="0" w:color="auto"/>
            </w:tcBorders>
            <w:shd w:val="clear" w:color="auto" w:fill="auto"/>
            <w:vAlign w:val="center"/>
            <w:hideMark/>
          </w:tcPr>
          <w:p w:rsidR="00622128" w:rsidRPr="00ED17E8" w:rsidRDefault="00622128" w:rsidP="00ED17E8">
            <w:pPr>
              <w:pStyle w:val="AralkYok"/>
              <w:rPr>
                <w:rFonts w:ascii="Times New Roman" w:hAnsi="Times New Roman" w:cs="Times New Roman"/>
                <w:color w:val="000000"/>
                <w:sz w:val="20"/>
                <w:szCs w:val="20"/>
              </w:rPr>
            </w:pPr>
          </w:p>
        </w:tc>
        <w:tc>
          <w:tcPr>
            <w:tcW w:w="1463" w:type="dxa"/>
            <w:tcBorders>
              <w:top w:val="nil"/>
              <w:left w:val="nil"/>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K2 (P7)</w:t>
            </w:r>
          </w:p>
        </w:tc>
        <w:tc>
          <w:tcPr>
            <w:tcW w:w="5307" w:type="dxa"/>
            <w:tcBorders>
              <w:top w:val="nil"/>
              <w:left w:val="nil"/>
              <w:bottom w:val="single" w:sz="4" w:space="0" w:color="auto"/>
              <w:right w:val="single" w:sz="4" w:space="0" w:color="auto"/>
            </w:tcBorders>
            <w:shd w:val="clear" w:color="auto" w:fill="auto"/>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 xml:space="preserve">Batı İlçe Otogarı – </w:t>
            </w:r>
            <w:proofErr w:type="spellStart"/>
            <w:r w:rsidRPr="00ED17E8">
              <w:rPr>
                <w:rFonts w:ascii="Times New Roman" w:hAnsi="Times New Roman" w:cs="Times New Roman"/>
                <w:color w:val="000000"/>
                <w:sz w:val="20"/>
                <w:szCs w:val="20"/>
              </w:rPr>
              <w:t>Yolboyu</w:t>
            </w:r>
            <w:proofErr w:type="spellEnd"/>
            <w:r w:rsidRPr="00ED17E8">
              <w:rPr>
                <w:rFonts w:ascii="Times New Roman" w:hAnsi="Times New Roman" w:cs="Times New Roman"/>
                <w:color w:val="000000"/>
                <w:sz w:val="20"/>
                <w:szCs w:val="20"/>
              </w:rPr>
              <w:t xml:space="preserve"> Pirinçlik – </w:t>
            </w:r>
            <w:proofErr w:type="spellStart"/>
            <w:r w:rsidRPr="00ED17E8">
              <w:rPr>
                <w:rFonts w:ascii="Times New Roman" w:hAnsi="Times New Roman" w:cs="Times New Roman"/>
                <w:color w:val="000000"/>
                <w:sz w:val="20"/>
                <w:szCs w:val="20"/>
              </w:rPr>
              <w:t>Oğlaklı</w:t>
            </w:r>
            <w:proofErr w:type="spellEnd"/>
            <w:r w:rsidRPr="00ED17E8">
              <w:rPr>
                <w:rFonts w:ascii="Times New Roman" w:hAnsi="Times New Roman" w:cs="Times New Roman"/>
                <w:color w:val="000000"/>
                <w:sz w:val="20"/>
                <w:szCs w:val="20"/>
              </w:rPr>
              <w:t xml:space="preserve"> Mah. – </w:t>
            </w:r>
            <w:proofErr w:type="spellStart"/>
            <w:r w:rsidRPr="00ED17E8">
              <w:rPr>
                <w:rFonts w:ascii="Times New Roman" w:hAnsi="Times New Roman" w:cs="Times New Roman"/>
                <w:color w:val="000000"/>
                <w:sz w:val="20"/>
                <w:szCs w:val="20"/>
              </w:rPr>
              <w:t>Ortaören</w:t>
            </w:r>
            <w:proofErr w:type="spellEnd"/>
            <w:r w:rsidRPr="00ED17E8">
              <w:rPr>
                <w:rFonts w:ascii="Times New Roman" w:hAnsi="Times New Roman" w:cs="Times New Roman"/>
                <w:color w:val="000000"/>
                <w:sz w:val="20"/>
                <w:szCs w:val="20"/>
              </w:rPr>
              <w:t xml:space="preserve"> Mah. – Sakallı Mah. – </w:t>
            </w:r>
            <w:proofErr w:type="spellStart"/>
            <w:r w:rsidRPr="00ED17E8">
              <w:rPr>
                <w:rFonts w:ascii="Times New Roman" w:hAnsi="Times New Roman" w:cs="Times New Roman"/>
                <w:color w:val="000000"/>
                <w:sz w:val="20"/>
                <w:szCs w:val="20"/>
              </w:rPr>
              <w:t>Kamışpınar</w:t>
            </w:r>
            <w:proofErr w:type="spellEnd"/>
            <w:r w:rsidRPr="00ED17E8">
              <w:rPr>
                <w:rFonts w:ascii="Times New Roman" w:hAnsi="Times New Roman" w:cs="Times New Roman"/>
                <w:color w:val="000000"/>
                <w:sz w:val="20"/>
                <w:szCs w:val="20"/>
              </w:rPr>
              <w:t xml:space="preserve"> Mah. – </w:t>
            </w:r>
            <w:proofErr w:type="spellStart"/>
            <w:r w:rsidRPr="00ED17E8">
              <w:rPr>
                <w:rFonts w:ascii="Times New Roman" w:hAnsi="Times New Roman" w:cs="Times New Roman"/>
                <w:color w:val="000000"/>
                <w:sz w:val="20"/>
                <w:szCs w:val="20"/>
              </w:rPr>
              <w:t>Yukarıakdibek</w:t>
            </w:r>
            <w:proofErr w:type="spellEnd"/>
            <w:r w:rsidRPr="00ED17E8">
              <w:rPr>
                <w:rFonts w:ascii="Times New Roman" w:hAnsi="Times New Roman" w:cs="Times New Roman"/>
                <w:color w:val="000000"/>
                <w:sz w:val="20"/>
                <w:szCs w:val="20"/>
              </w:rPr>
              <w:t xml:space="preserve"> Mah. – Kaldırım Mah.</w:t>
            </w:r>
          </w:p>
        </w:tc>
        <w:tc>
          <w:tcPr>
            <w:tcW w:w="965" w:type="dxa"/>
            <w:tcBorders>
              <w:top w:val="nil"/>
              <w:left w:val="nil"/>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2</w:t>
            </w:r>
          </w:p>
        </w:tc>
        <w:tc>
          <w:tcPr>
            <w:tcW w:w="720" w:type="dxa"/>
            <w:tcBorders>
              <w:top w:val="nil"/>
              <w:left w:val="nil"/>
              <w:bottom w:val="single" w:sz="4" w:space="0" w:color="auto"/>
              <w:right w:val="single" w:sz="8"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56,6</w:t>
            </w:r>
          </w:p>
        </w:tc>
      </w:tr>
      <w:tr w:rsidR="00622128" w:rsidRPr="00A3476A" w:rsidTr="00442EA8">
        <w:trPr>
          <w:trHeight w:val="870"/>
        </w:trPr>
        <w:tc>
          <w:tcPr>
            <w:tcW w:w="416" w:type="dxa"/>
            <w:tcBorders>
              <w:top w:val="nil"/>
              <w:left w:val="single" w:sz="8" w:space="0" w:color="auto"/>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14</w:t>
            </w:r>
          </w:p>
        </w:tc>
        <w:tc>
          <w:tcPr>
            <w:tcW w:w="124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SUR</w:t>
            </w:r>
          </w:p>
        </w:tc>
        <w:tc>
          <w:tcPr>
            <w:tcW w:w="1463" w:type="dxa"/>
            <w:tcBorders>
              <w:top w:val="nil"/>
              <w:left w:val="nil"/>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SR 1 (K1)</w:t>
            </w:r>
          </w:p>
        </w:tc>
        <w:tc>
          <w:tcPr>
            <w:tcW w:w="5307" w:type="dxa"/>
            <w:tcBorders>
              <w:top w:val="nil"/>
              <w:left w:val="nil"/>
              <w:bottom w:val="single" w:sz="4" w:space="0" w:color="auto"/>
              <w:right w:val="single" w:sz="4" w:space="0" w:color="auto"/>
            </w:tcBorders>
            <w:shd w:val="clear" w:color="auto" w:fill="auto"/>
            <w:vAlign w:val="center"/>
            <w:hideMark/>
          </w:tcPr>
          <w:p w:rsidR="00622128" w:rsidRPr="00ED17E8" w:rsidRDefault="00622128" w:rsidP="00ED17E8">
            <w:pPr>
              <w:pStyle w:val="AralkYok"/>
              <w:rPr>
                <w:rFonts w:ascii="Times New Roman" w:hAnsi="Times New Roman" w:cs="Times New Roman"/>
                <w:color w:val="000000"/>
                <w:sz w:val="20"/>
                <w:szCs w:val="20"/>
              </w:rPr>
            </w:pPr>
            <w:proofErr w:type="gramStart"/>
            <w:r w:rsidRPr="00ED17E8">
              <w:rPr>
                <w:rFonts w:ascii="Times New Roman" w:hAnsi="Times New Roman" w:cs="Times New Roman"/>
                <w:color w:val="000000"/>
                <w:sz w:val="20"/>
                <w:szCs w:val="20"/>
              </w:rPr>
              <w:t xml:space="preserve">Batı İlçe Garajı- Kadın Doğum Has. </w:t>
            </w:r>
            <w:proofErr w:type="gramEnd"/>
            <w:r w:rsidRPr="00ED17E8">
              <w:rPr>
                <w:rFonts w:ascii="Times New Roman" w:hAnsi="Times New Roman" w:cs="Times New Roman"/>
                <w:color w:val="000000"/>
                <w:sz w:val="20"/>
                <w:szCs w:val="20"/>
              </w:rPr>
              <w:t xml:space="preserve">– </w:t>
            </w:r>
            <w:proofErr w:type="spellStart"/>
            <w:r w:rsidRPr="00ED17E8">
              <w:rPr>
                <w:rFonts w:ascii="Times New Roman" w:hAnsi="Times New Roman" w:cs="Times New Roman"/>
                <w:color w:val="000000"/>
                <w:sz w:val="20"/>
                <w:szCs w:val="20"/>
              </w:rPr>
              <w:t>Kamışlo</w:t>
            </w:r>
            <w:proofErr w:type="spellEnd"/>
            <w:r w:rsidRPr="00ED17E8">
              <w:rPr>
                <w:rFonts w:ascii="Times New Roman" w:hAnsi="Times New Roman" w:cs="Times New Roman"/>
                <w:color w:val="000000"/>
                <w:sz w:val="20"/>
                <w:szCs w:val="20"/>
              </w:rPr>
              <w:t xml:space="preserve"> Bulvarı - Yeni Mardin Yolu – </w:t>
            </w:r>
            <w:proofErr w:type="spellStart"/>
            <w:r w:rsidRPr="00ED17E8">
              <w:rPr>
                <w:rFonts w:ascii="Times New Roman" w:hAnsi="Times New Roman" w:cs="Times New Roman"/>
                <w:color w:val="000000"/>
                <w:sz w:val="20"/>
                <w:szCs w:val="20"/>
              </w:rPr>
              <w:t>Bağıvar</w:t>
            </w:r>
            <w:proofErr w:type="spellEnd"/>
            <w:r w:rsidRPr="00ED17E8">
              <w:rPr>
                <w:rFonts w:ascii="Times New Roman" w:hAnsi="Times New Roman" w:cs="Times New Roman"/>
                <w:color w:val="000000"/>
                <w:sz w:val="20"/>
                <w:szCs w:val="20"/>
              </w:rPr>
              <w:t xml:space="preserve"> Köprüsü – Karpuzlu Mah. - Dicle Mahallesi</w:t>
            </w:r>
          </w:p>
        </w:tc>
        <w:tc>
          <w:tcPr>
            <w:tcW w:w="965" w:type="dxa"/>
            <w:tcBorders>
              <w:top w:val="nil"/>
              <w:left w:val="nil"/>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2</w:t>
            </w:r>
          </w:p>
        </w:tc>
        <w:tc>
          <w:tcPr>
            <w:tcW w:w="720" w:type="dxa"/>
            <w:tcBorders>
              <w:top w:val="nil"/>
              <w:left w:val="nil"/>
              <w:bottom w:val="single" w:sz="4" w:space="0" w:color="auto"/>
              <w:right w:val="single" w:sz="8"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21,24</w:t>
            </w:r>
          </w:p>
        </w:tc>
      </w:tr>
      <w:tr w:rsidR="00622128" w:rsidRPr="00A3476A" w:rsidTr="00442EA8">
        <w:trPr>
          <w:trHeight w:val="675"/>
        </w:trPr>
        <w:tc>
          <w:tcPr>
            <w:tcW w:w="416" w:type="dxa"/>
            <w:tcBorders>
              <w:top w:val="nil"/>
              <w:left w:val="single" w:sz="8" w:space="0" w:color="auto"/>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lastRenderedPageBreak/>
              <w:t>15</w:t>
            </w:r>
          </w:p>
        </w:tc>
        <w:tc>
          <w:tcPr>
            <w:tcW w:w="1240" w:type="dxa"/>
            <w:vMerge/>
            <w:tcBorders>
              <w:top w:val="nil"/>
              <w:left w:val="single" w:sz="4" w:space="0" w:color="auto"/>
              <w:bottom w:val="single" w:sz="4" w:space="0" w:color="000000"/>
              <w:right w:val="single" w:sz="4" w:space="0" w:color="auto"/>
            </w:tcBorders>
            <w:shd w:val="clear" w:color="auto" w:fill="auto"/>
            <w:vAlign w:val="center"/>
            <w:hideMark/>
          </w:tcPr>
          <w:p w:rsidR="00622128" w:rsidRPr="00ED17E8" w:rsidRDefault="00622128" w:rsidP="00ED17E8">
            <w:pPr>
              <w:pStyle w:val="AralkYok"/>
              <w:rPr>
                <w:rFonts w:ascii="Times New Roman" w:hAnsi="Times New Roman" w:cs="Times New Roman"/>
                <w:color w:val="000000"/>
                <w:sz w:val="20"/>
                <w:szCs w:val="20"/>
              </w:rPr>
            </w:pPr>
          </w:p>
        </w:tc>
        <w:tc>
          <w:tcPr>
            <w:tcW w:w="1463" w:type="dxa"/>
            <w:tcBorders>
              <w:top w:val="nil"/>
              <w:left w:val="nil"/>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SR2 (K2)</w:t>
            </w:r>
          </w:p>
        </w:tc>
        <w:tc>
          <w:tcPr>
            <w:tcW w:w="5307" w:type="dxa"/>
            <w:tcBorders>
              <w:top w:val="nil"/>
              <w:left w:val="nil"/>
              <w:bottom w:val="single" w:sz="4" w:space="0" w:color="auto"/>
              <w:right w:val="single" w:sz="4" w:space="0" w:color="auto"/>
            </w:tcBorders>
            <w:shd w:val="clear" w:color="auto" w:fill="auto"/>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 xml:space="preserve"> Batı İlçe Otogarı - Urfa Bulvarı – Seyrantepe Kav. – Yukarı </w:t>
            </w:r>
            <w:proofErr w:type="spellStart"/>
            <w:r w:rsidRPr="00ED17E8">
              <w:rPr>
                <w:rFonts w:ascii="Times New Roman" w:hAnsi="Times New Roman" w:cs="Times New Roman"/>
                <w:color w:val="000000"/>
                <w:sz w:val="20"/>
                <w:szCs w:val="20"/>
              </w:rPr>
              <w:t>Kılıçtaşı</w:t>
            </w:r>
            <w:proofErr w:type="spellEnd"/>
            <w:r w:rsidRPr="00ED17E8">
              <w:rPr>
                <w:rFonts w:ascii="Times New Roman" w:hAnsi="Times New Roman" w:cs="Times New Roman"/>
                <w:color w:val="000000"/>
                <w:sz w:val="20"/>
                <w:szCs w:val="20"/>
              </w:rPr>
              <w:t xml:space="preserve"> Mah. – Yiğit Çavuş Mah. – Karaçalı Kavşağı – Karabaş Mah.</w:t>
            </w:r>
          </w:p>
        </w:tc>
        <w:tc>
          <w:tcPr>
            <w:tcW w:w="965" w:type="dxa"/>
            <w:tcBorders>
              <w:top w:val="nil"/>
              <w:left w:val="nil"/>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2</w:t>
            </w:r>
          </w:p>
        </w:tc>
        <w:tc>
          <w:tcPr>
            <w:tcW w:w="720" w:type="dxa"/>
            <w:tcBorders>
              <w:top w:val="nil"/>
              <w:left w:val="nil"/>
              <w:bottom w:val="single" w:sz="4" w:space="0" w:color="auto"/>
              <w:right w:val="single" w:sz="8"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20,61</w:t>
            </w:r>
          </w:p>
        </w:tc>
      </w:tr>
      <w:tr w:rsidR="00622128" w:rsidRPr="00A3476A" w:rsidTr="00442EA8">
        <w:trPr>
          <w:trHeight w:val="990"/>
        </w:trPr>
        <w:tc>
          <w:tcPr>
            <w:tcW w:w="416" w:type="dxa"/>
            <w:tcBorders>
              <w:top w:val="nil"/>
              <w:left w:val="single" w:sz="8" w:space="0" w:color="auto"/>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16</w:t>
            </w:r>
          </w:p>
        </w:tc>
        <w:tc>
          <w:tcPr>
            <w:tcW w:w="1240" w:type="dxa"/>
            <w:vMerge/>
            <w:tcBorders>
              <w:top w:val="nil"/>
              <w:left w:val="single" w:sz="4" w:space="0" w:color="auto"/>
              <w:bottom w:val="single" w:sz="4" w:space="0" w:color="000000"/>
              <w:right w:val="single" w:sz="4" w:space="0" w:color="auto"/>
            </w:tcBorders>
            <w:shd w:val="clear" w:color="auto" w:fill="auto"/>
            <w:vAlign w:val="center"/>
            <w:hideMark/>
          </w:tcPr>
          <w:p w:rsidR="00622128" w:rsidRPr="00ED17E8" w:rsidRDefault="00622128" w:rsidP="00ED17E8">
            <w:pPr>
              <w:pStyle w:val="AralkYok"/>
              <w:rPr>
                <w:rFonts w:ascii="Times New Roman" w:hAnsi="Times New Roman" w:cs="Times New Roman"/>
                <w:color w:val="000000"/>
                <w:sz w:val="20"/>
                <w:szCs w:val="20"/>
              </w:rPr>
            </w:pPr>
          </w:p>
        </w:tc>
        <w:tc>
          <w:tcPr>
            <w:tcW w:w="1463" w:type="dxa"/>
            <w:tcBorders>
              <w:top w:val="nil"/>
              <w:left w:val="nil"/>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SR3 (K4)</w:t>
            </w:r>
          </w:p>
        </w:tc>
        <w:tc>
          <w:tcPr>
            <w:tcW w:w="5307" w:type="dxa"/>
            <w:tcBorders>
              <w:top w:val="nil"/>
              <w:left w:val="nil"/>
              <w:bottom w:val="single" w:sz="4" w:space="0" w:color="auto"/>
              <w:right w:val="single" w:sz="4" w:space="0" w:color="auto"/>
            </w:tcBorders>
            <w:shd w:val="clear" w:color="auto" w:fill="auto"/>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 xml:space="preserve">Batı İlçe Otogarı - Kadın Doğum Hastanesi - Ceylan AVM - Tesisler – </w:t>
            </w:r>
            <w:proofErr w:type="spellStart"/>
            <w:r w:rsidRPr="00ED17E8">
              <w:rPr>
                <w:rFonts w:ascii="Times New Roman" w:hAnsi="Times New Roman" w:cs="Times New Roman"/>
                <w:color w:val="000000"/>
                <w:sz w:val="20"/>
                <w:szCs w:val="20"/>
              </w:rPr>
              <w:t>Ninova</w:t>
            </w:r>
            <w:proofErr w:type="spellEnd"/>
            <w:r w:rsidRPr="00ED17E8">
              <w:rPr>
                <w:rFonts w:ascii="Times New Roman" w:hAnsi="Times New Roman" w:cs="Times New Roman"/>
                <w:color w:val="000000"/>
                <w:sz w:val="20"/>
                <w:szCs w:val="20"/>
              </w:rPr>
              <w:t xml:space="preserve"> AVM. – Seyrantepe Kav. – </w:t>
            </w:r>
            <w:proofErr w:type="spellStart"/>
            <w:r w:rsidRPr="00ED17E8">
              <w:rPr>
                <w:rFonts w:ascii="Times New Roman" w:hAnsi="Times New Roman" w:cs="Times New Roman"/>
                <w:color w:val="000000"/>
                <w:sz w:val="20"/>
                <w:szCs w:val="20"/>
              </w:rPr>
              <w:t>Yukarıkılıçtaşı</w:t>
            </w:r>
            <w:proofErr w:type="spellEnd"/>
            <w:r w:rsidRPr="00ED17E8">
              <w:rPr>
                <w:rFonts w:ascii="Times New Roman" w:hAnsi="Times New Roman" w:cs="Times New Roman"/>
                <w:color w:val="000000"/>
                <w:sz w:val="20"/>
                <w:szCs w:val="20"/>
              </w:rPr>
              <w:t xml:space="preserve"> – </w:t>
            </w:r>
            <w:proofErr w:type="spellStart"/>
            <w:r w:rsidRPr="00ED17E8">
              <w:rPr>
                <w:rFonts w:ascii="Times New Roman" w:hAnsi="Times New Roman" w:cs="Times New Roman"/>
                <w:color w:val="000000"/>
                <w:sz w:val="20"/>
                <w:szCs w:val="20"/>
              </w:rPr>
              <w:t>Yiğitçavuş</w:t>
            </w:r>
            <w:proofErr w:type="spellEnd"/>
            <w:r w:rsidRPr="00ED17E8">
              <w:rPr>
                <w:rFonts w:ascii="Times New Roman" w:hAnsi="Times New Roman" w:cs="Times New Roman"/>
                <w:color w:val="000000"/>
                <w:sz w:val="20"/>
                <w:szCs w:val="20"/>
              </w:rPr>
              <w:t xml:space="preserve"> </w:t>
            </w:r>
            <w:proofErr w:type="spellStart"/>
            <w:r w:rsidRPr="00ED17E8">
              <w:rPr>
                <w:rFonts w:ascii="Times New Roman" w:hAnsi="Times New Roman" w:cs="Times New Roman"/>
                <w:color w:val="000000"/>
                <w:sz w:val="20"/>
                <w:szCs w:val="20"/>
              </w:rPr>
              <w:t>Mah</w:t>
            </w:r>
            <w:proofErr w:type="spellEnd"/>
            <w:r w:rsidRPr="00ED17E8">
              <w:rPr>
                <w:rFonts w:ascii="Times New Roman" w:hAnsi="Times New Roman" w:cs="Times New Roman"/>
                <w:color w:val="000000"/>
                <w:sz w:val="20"/>
                <w:szCs w:val="20"/>
              </w:rPr>
              <w:t xml:space="preserve"> – Karaçalı – Köprübaşı Mah. – Yeşilli Mah. – </w:t>
            </w:r>
            <w:proofErr w:type="spellStart"/>
            <w:r w:rsidRPr="00ED17E8">
              <w:rPr>
                <w:rFonts w:ascii="Times New Roman" w:hAnsi="Times New Roman" w:cs="Times New Roman"/>
                <w:color w:val="000000"/>
                <w:sz w:val="20"/>
                <w:szCs w:val="20"/>
              </w:rPr>
              <w:t>Tezgeçer</w:t>
            </w:r>
            <w:proofErr w:type="spellEnd"/>
            <w:r w:rsidRPr="00ED17E8">
              <w:rPr>
                <w:rFonts w:ascii="Times New Roman" w:hAnsi="Times New Roman" w:cs="Times New Roman"/>
                <w:color w:val="000000"/>
                <w:sz w:val="20"/>
                <w:szCs w:val="20"/>
              </w:rPr>
              <w:t xml:space="preserve"> Mah. – </w:t>
            </w:r>
            <w:proofErr w:type="spellStart"/>
            <w:r w:rsidRPr="00ED17E8">
              <w:rPr>
                <w:rFonts w:ascii="Times New Roman" w:hAnsi="Times New Roman" w:cs="Times New Roman"/>
                <w:color w:val="000000"/>
                <w:sz w:val="20"/>
                <w:szCs w:val="20"/>
              </w:rPr>
              <w:t>Kapaklıpınar</w:t>
            </w:r>
            <w:proofErr w:type="spellEnd"/>
            <w:r w:rsidRPr="00ED17E8">
              <w:rPr>
                <w:rFonts w:ascii="Times New Roman" w:hAnsi="Times New Roman" w:cs="Times New Roman"/>
                <w:color w:val="000000"/>
                <w:sz w:val="20"/>
                <w:szCs w:val="20"/>
              </w:rPr>
              <w:t xml:space="preserve"> Mah. – Yeni Evler Mah. – Devran Mah.</w:t>
            </w:r>
          </w:p>
        </w:tc>
        <w:tc>
          <w:tcPr>
            <w:tcW w:w="965" w:type="dxa"/>
            <w:tcBorders>
              <w:top w:val="nil"/>
              <w:left w:val="nil"/>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2</w:t>
            </w:r>
          </w:p>
        </w:tc>
        <w:tc>
          <w:tcPr>
            <w:tcW w:w="720" w:type="dxa"/>
            <w:tcBorders>
              <w:top w:val="nil"/>
              <w:left w:val="nil"/>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44,81</w:t>
            </w:r>
          </w:p>
        </w:tc>
      </w:tr>
      <w:tr w:rsidR="00622128" w:rsidRPr="00A3476A" w:rsidTr="00442EA8">
        <w:trPr>
          <w:trHeight w:val="717"/>
        </w:trPr>
        <w:tc>
          <w:tcPr>
            <w:tcW w:w="416" w:type="dxa"/>
            <w:tcBorders>
              <w:top w:val="nil"/>
              <w:left w:val="single" w:sz="8" w:space="0" w:color="auto"/>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17</w:t>
            </w:r>
          </w:p>
        </w:tc>
        <w:tc>
          <w:tcPr>
            <w:tcW w:w="1240" w:type="dxa"/>
            <w:vMerge/>
            <w:tcBorders>
              <w:top w:val="nil"/>
              <w:left w:val="single" w:sz="4" w:space="0" w:color="auto"/>
              <w:bottom w:val="single" w:sz="4" w:space="0" w:color="000000"/>
              <w:right w:val="single" w:sz="4" w:space="0" w:color="auto"/>
            </w:tcBorders>
            <w:shd w:val="clear" w:color="auto" w:fill="auto"/>
            <w:vAlign w:val="center"/>
            <w:hideMark/>
          </w:tcPr>
          <w:p w:rsidR="00622128" w:rsidRPr="00ED17E8" w:rsidRDefault="00622128" w:rsidP="00ED17E8">
            <w:pPr>
              <w:pStyle w:val="AralkYok"/>
              <w:rPr>
                <w:rFonts w:ascii="Times New Roman" w:hAnsi="Times New Roman" w:cs="Times New Roman"/>
                <w:color w:val="000000"/>
                <w:sz w:val="20"/>
                <w:szCs w:val="20"/>
              </w:rPr>
            </w:pPr>
          </w:p>
        </w:tc>
        <w:tc>
          <w:tcPr>
            <w:tcW w:w="1463" w:type="dxa"/>
            <w:tcBorders>
              <w:top w:val="nil"/>
              <w:left w:val="nil"/>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SR4 (KR1)</w:t>
            </w:r>
          </w:p>
        </w:tc>
        <w:tc>
          <w:tcPr>
            <w:tcW w:w="5307" w:type="dxa"/>
            <w:tcBorders>
              <w:top w:val="nil"/>
              <w:left w:val="nil"/>
              <w:bottom w:val="single" w:sz="4" w:space="0" w:color="auto"/>
              <w:right w:val="single" w:sz="4" w:space="0" w:color="auto"/>
            </w:tcBorders>
            <w:shd w:val="clear" w:color="auto" w:fill="auto"/>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 xml:space="preserve"> Batı İlçe Otogarı - Kadın Doğum Hastanesi - Ceylan AVM - Tesisler – </w:t>
            </w:r>
            <w:proofErr w:type="spellStart"/>
            <w:r w:rsidRPr="00ED17E8">
              <w:rPr>
                <w:rFonts w:ascii="Times New Roman" w:hAnsi="Times New Roman" w:cs="Times New Roman"/>
                <w:color w:val="000000"/>
                <w:sz w:val="20"/>
                <w:szCs w:val="20"/>
              </w:rPr>
              <w:t>Ninova</w:t>
            </w:r>
            <w:proofErr w:type="spellEnd"/>
            <w:r w:rsidRPr="00ED17E8">
              <w:rPr>
                <w:rFonts w:ascii="Times New Roman" w:hAnsi="Times New Roman" w:cs="Times New Roman"/>
                <w:color w:val="000000"/>
                <w:sz w:val="20"/>
                <w:szCs w:val="20"/>
              </w:rPr>
              <w:t xml:space="preserve"> AVM. – Seyrantepe Kav. – Yukarı </w:t>
            </w:r>
            <w:proofErr w:type="spellStart"/>
            <w:r w:rsidRPr="00ED17E8">
              <w:rPr>
                <w:rFonts w:ascii="Times New Roman" w:hAnsi="Times New Roman" w:cs="Times New Roman"/>
                <w:color w:val="000000"/>
                <w:sz w:val="20"/>
                <w:szCs w:val="20"/>
              </w:rPr>
              <w:t>Kılıçtaşı</w:t>
            </w:r>
            <w:proofErr w:type="spellEnd"/>
            <w:r w:rsidRPr="00ED17E8">
              <w:rPr>
                <w:rFonts w:ascii="Times New Roman" w:hAnsi="Times New Roman" w:cs="Times New Roman"/>
                <w:color w:val="000000"/>
                <w:sz w:val="20"/>
                <w:szCs w:val="20"/>
              </w:rPr>
              <w:t xml:space="preserve"> Mah. – Karaçalı Mah. – </w:t>
            </w:r>
            <w:proofErr w:type="spellStart"/>
            <w:r w:rsidRPr="00ED17E8">
              <w:rPr>
                <w:rFonts w:ascii="Times New Roman" w:hAnsi="Times New Roman" w:cs="Times New Roman"/>
                <w:color w:val="000000"/>
                <w:sz w:val="20"/>
                <w:szCs w:val="20"/>
              </w:rPr>
              <w:t>Büyükkadı</w:t>
            </w:r>
            <w:proofErr w:type="spellEnd"/>
            <w:r w:rsidRPr="00ED17E8">
              <w:rPr>
                <w:rFonts w:ascii="Times New Roman" w:hAnsi="Times New Roman" w:cs="Times New Roman"/>
                <w:color w:val="000000"/>
                <w:sz w:val="20"/>
                <w:szCs w:val="20"/>
              </w:rPr>
              <w:t xml:space="preserve"> Mah. – </w:t>
            </w:r>
            <w:proofErr w:type="spellStart"/>
            <w:r w:rsidRPr="00ED17E8">
              <w:rPr>
                <w:rFonts w:ascii="Times New Roman" w:hAnsi="Times New Roman" w:cs="Times New Roman"/>
                <w:color w:val="000000"/>
                <w:sz w:val="20"/>
                <w:szCs w:val="20"/>
              </w:rPr>
              <w:t>Bostanpınar</w:t>
            </w:r>
            <w:proofErr w:type="spellEnd"/>
            <w:r w:rsidRPr="00ED17E8">
              <w:rPr>
                <w:rFonts w:ascii="Times New Roman" w:hAnsi="Times New Roman" w:cs="Times New Roman"/>
                <w:color w:val="000000"/>
                <w:sz w:val="20"/>
                <w:szCs w:val="20"/>
              </w:rPr>
              <w:t xml:space="preserve"> Mah. – Ziyaret Mah.</w:t>
            </w:r>
          </w:p>
        </w:tc>
        <w:tc>
          <w:tcPr>
            <w:tcW w:w="965" w:type="dxa"/>
            <w:tcBorders>
              <w:top w:val="nil"/>
              <w:left w:val="nil"/>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2</w:t>
            </w:r>
          </w:p>
        </w:tc>
        <w:tc>
          <w:tcPr>
            <w:tcW w:w="720" w:type="dxa"/>
            <w:tcBorders>
              <w:top w:val="nil"/>
              <w:left w:val="nil"/>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44,87</w:t>
            </w:r>
          </w:p>
        </w:tc>
      </w:tr>
      <w:tr w:rsidR="00622128" w:rsidRPr="00A3476A" w:rsidTr="00442EA8">
        <w:trPr>
          <w:trHeight w:val="855"/>
        </w:trPr>
        <w:tc>
          <w:tcPr>
            <w:tcW w:w="416" w:type="dxa"/>
            <w:tcBorders>
              <w:top w:val="nil"/>
              <w:left w:val="single" w:sz="8" w:space="0" w:color="auto"/>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18</w:t>
            </w:r>
          </w:p>
        </w:tc>
        <w:tc>
          <w:tcPr>
            <w:tcW w:w="1240" w:type="dxa"/>
            <w:vMerge/>
            <w:tcBorders>
              <w:top w:val="nil"/>
              <w:left w:val="single" w:sz="4" w:space="0" w:color="auto"/>
              <w:bottom w:val="single" w:sz="4" w:space="0" w:color="000000"/>
              <w:right w:val="single" w:sz="4" w:space="0" w:color="auto"/>
            </w:tcBorders>
            <w:shd w:val="clear" w:color="auto" w:fill="auto"/>
            <w:vAlign w:val="center"/>
            <w:hideMark/>
          </w:tcPr>
          <w:p w:rsidR="00622128" w:rsidRPr="00ED17E8" w:rsidRDefault="00622128" w:rsidP="00ED17E8">
            <w:pPr>
              <w:pStyle w:val="AralkYok"/>
              <w:rPr>
                <w:rFonts w:ascii="Times New Roman" w:hAnsi="Times New Roman" w:cs="Times New Roman"/>
                <w:color w:val="000000"/>
                <w:sz w:val="20"/>
                <w:szCs w:val="20"/>
              </w:rPr>
            </w:pPr>
          </w:p>
        </w:tc>
        <w:tc>
          <w:tcPr>
            <w:tcW w:w="1463" w:type="dxa"/>
            <w:tcBorders>
              <w:top w:val="nil"/>
              <w:left w:val="nil"/>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SR5 (KR2)</w:t>
            </w:r>
          </w:p>
        </w:tc>
        <w:tc>
          <w:tcPr>
            <w:tcW w:w="5307" w:type="dxa"/>
            <w:tcBorders>
              <w:top w:val="nil"/>
              <w:left w:val="nil"/>
              <w:bottom w:val="single" w:sz="4" w:space="0" w:color="auto"/>
              <w:right w:val="single" w:sz="4" w:space="0" w:color="auto"/>
            </w:tcBorders>
            <w:shd w:val="clear" w:color="auto" w:fill="auto"/>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 xml:space="preserve">Batı İlçe Otogarı - Kadın Doğum Hastanesi - Ceylan AVM - Tesisler – </w:t>
            </w:r>
            <w:proofErr w:type="spellStart"/>
            <w:r w:rsidRPr="00ED17E8">
              <w:rPr>
                <w:rFonts w:ascii="Times New Roman" w:hAnsi="Times New Roman" w:cs="Times New Roman"/>
                <w:color w:val="000000"/>
                <w:sz w:val="20"/>
                <w:szCs w:val="20"/>
              </w:rPr>
              <w:t>Ninova</w:t>
            </w:r>
            <w:proofErr w:type="spellEnd"/>
            <w:r w:rsidRPr="00ED17E8">
              <w:rPr>
                <w:rFonts w:ascii="Times New Roman" w:hAnsi="Times New Roman" w:cs="Times New Roman"/>
                <w:color w:val="000000"/>
                <w:sz w:val="20"/>
                <w:szCs w:val="20"/>
              </w:rPr>
              <w:t xml:space="preserve"> AVM. – Seyrantepe Kav. – Yukarı </w:t>
            </w:r>
            <w:proofErr w:type="spellStart"/>
            <w:r w:rsidRPr="00ED17E8">
              <w:rPr>
                <w:rFonts w:ascii="Times New Roman" w:hAnsi="Times New Roman" w:cs="Times New Roman"/>
                <w:color w:val="000000"/>
                <w:sz w:val="20"/>
                <w:szCs w:val="20"/>
              </w:rPr>
              <w:t>Kılıçtaşı</w:t>
            </w:r>
            <w:proofErr w:type="spellEnd"/>
            <w:r w:rsidRPr="00ED17E8">
              <w:rPr>
                <w:rFonts w:ascii="Times New Roman" w:hAnsi="Times New Roman" w:cs="Times New Roman"/>
                <w:color w:val="000000"/>
                <w:sz w:val="20"/>
                <w:szCs w:val="20"/>
              </w:rPr>
              <w:t xml:space="preserve"> Mah. – Kardeşler Mah. – Havacılar Mah. – Erimli Mah.</w:t>
            </w:r>
          </w:p>
        </w:tc>
        <w:tc>
          <w:tcPr>
            <w:tcW w:w="965" w:type="dxa"/>
            <w:tcBorders>
              <w:top w:val="nil"/>
              <w:left w:val="nil"/>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2</w:t>
            </w:r>
          </w:p>
        </w:tc>
        <w:tc>
          <w:tcPr>
            <w:tcW w:w="720" w:type="dxa"/>
            <w:tcBorders>
              <w:top w:val="nil"/>
              <w:left w:val="nil"/>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28,72</w:t>
            </w:r>
          </w:p>
        </w:tc>
      </w:tr>
      <w:tr w:rsidR="00622128" w:rsidRPr="00A3476A" w:rsidTr="00442EA8">
        <w:trPr>
          <w:trHeight w:val="839"/>
        </w:trPr>
        <w:tc>
          <w:tcPr>
            <w:tcW w:w="416" w:type="dxa"/>
            <w:tcBorders>
              <w:top w:val="nil"/>
              <w:left w:val="single" w:sz="8" w:space="0" w:color="auto"/>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19</w:t>
            </w:r>
          </w:p>
        </w:tc>
        <w:tc>
          <w:tcPr>
            <w:tcW w:w="1240" w:type="dxa"/>
            <w:vMerge/>
            <w:tcBorders>
              <w:top w:val="nil"/>
              <w:left w:val="single" w:sz="4" w:space="0" w:color="auto"/>
              <w:bottom w:val="single" w:sz="4" w:space="0" w:color="000000"/>
              <w:right w:val="single" w:sz="4" w:space="0" w:color="auto"/>
            </w:tcBorders>
            <w:shd w:val="clear" w:color="auto" w:fill="auto"/>
            <w:vAlign w:val="center"/>
            <w:hideMark/>
          </w:tcPr>
          <w:p w:rsidR="00622128" w:rsidRPr="00ED17E8" w:rsidRDefault="00622128" w:rsidP="00ED17E8">
            <w:pPr>
              <w:pStyle w:val="AralkYok"/>
              <w:rPr>
                <w:rFonts w:ascii="Times New Roman" w:hAnsi="Times New Roman" w:cs="Times New Roman"/>
                <w:color w:val="000000"/>
                <w:sz w:val="20"/>
                <w:szCs w:val="20"/>
              </w:rPr>
            </w:pPr>
          </w:p>
        </w:tc>
        <w:tc>
          <w:tcPr>
            <w:tcW w:w="1463" w:type="dxa"/>
            <w:tcBorders>
              <w:top w:val="nil"/>
              <w:left w:val="nil"/>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 xml:space="preserve">SR6 (KR3) </w:t>
            </w:r>
          </w:p>
        </w:tc>
        <w:tc>
          <w:tcPr>
            <w:tcW w:w="5307" w:type="dxa"/>
            <w:tcBorders>
              <w:top w:val="nil"/>
              <w:left w:val="nil"/>
              <w:bottom w:val="single" w:sz="4" w:space="0" w:color="auto"/>
              <w:right w:val="single" w:sz="4" w:space="0" w:color="auto"/>
            </w:tcBorders>
            <w:shd w:val="clear" w:color="auto" w:fill="auto"/>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 xml:space="preserve">Batı İlçe Otogarı - Kadın Doğum Hastanesi - Ceylan AVM - Tesisler – </w:t>
            </w:r>
            <w:proofErr w:type="spellStart"/>
            <w:r w:rsidRPr="00ED17E8">
              <w:rPr>
                <w:rFonts w:ascii="Times New Roman" w:hAnsi="Times New Roman" w:cs="Times New Roman"/>
                <w:color w:val="000000"/>
                <w:sz w:val="20"/>
                <w:szCs w:val="20"/>
              </w:rPr>
              <w:t>Ninova</w:t>
            </w:r>
            <w:proofErr w:type="spellEnd"/>
            <w:r w:rsidRPr="00ED17E8">
              <w:rPr>
                <w:rFonts w:ascii="Times New Roman" w:hAnsi="Times New Roman" w:cs="Times New Roman"/>
                <w:color w:val="000000"/>
                <w:sz w:val="20"/>
                <w:szCs w:val="20"/>
              </w:rPr>
              <w:t xml:space="preserve"> AVM. – Seyrantepe Kav. – Yukarı </w:t>
            </w:r>
            <w:proofErr w:type="spellStart"/>
            <w:r w:rsidRPr="00ED17E8">
              <w:rPr>
                <w:rFonts w:ascii="Times New Roman" w:hAnsi="Times New Roman" w:cs="Times New Roman"/>
                <w:color w:val="000000"/>
                <w:sz w:val="20"/>
                <w:szCs w:val="20"/>
              </w:rPr>
              <w:t>Kılıçtaşı</w:t>
            </w:r>
            <w:proofErr w:type="spellEnd"/>
            <w:r w:rsidRPr="00ED17E8">
              <w:rPr>
                <w:rFonts w:ascii="Times New Roman" w:hAnsi="Times New Roman" w:cs="Times New Roman"/>
                <w:color w:val="000000"/>
                <w:sz w:val="20"/>
                <w:szCs w:val="20"/>
              </w:rPr>
              <w:t xml:space="preserve"> Mah. </w:t>
            </w:r>
            <w:proofErr w:type="spellStart"/>
            <w:r w:rsidRPr="00ED17E8">
              <w:rPr>
                <w:rFonts w:ascii="Times New Roman" w:hAnsi="Times New Roman" w:cs="Times New Roman"/>
                <w:color w:val="000000"/>
                <w:sz w:val="20"/>
                <w:szCs w:val="20"/>
              </w:rPr>
              <w:t>Büyükkadı</w:t>
            </w:r>
            <w:proofErr w:type="spellEnd"/>
            <w:r w:rsidRPr="00ED17E8">
              <w:rPr>
                <w:rFonts w:ascii="Times New Roman" w:hAnsi="Times New Roman" w:cs="Times New Roman"/>
                <w:color w:val="000000"/>
                <w:sz w:val="20"/>
                <w:szCs w:val="20"/>
              </w:rPr>
              <w:t xml:space="preserve"> Mah. - </w:t>
            </w:r>
            <w:proofErr w:type="spellStart"/>
            <w:r w:rsidRPr="00ED17E8">
              <w:rPr>
                <w:rFonts w:ascii="Times New Roman" w:hAnsi="Times New Roman" w:cs="Times New Roman"/>
                <w:color w:val="000000"/>
                <w:sz w:val="20"/>
                <w:szCs w:val="20"/>
              </w:rPr>
              <w:t>Küçükkadı</w:t>
            </w:r>
            <w:proofErr w:type="spellEnd"/>
            <w:r w:rsidRPr="00ED17E8">
              <w:rPr>
                <w:rFonts w:ascii="Times New Roman" w:hAnsi="Times New Roman" w:cs="Times New Roman"/>
                <w:color w:val="000000"/>
                <w:sz w:val="20"/>
                <w:szCs w:val="20"/>
              </w:rPr>
              <w:t xml:space="preserve"> Mah.– Sarıkamış Mah. – Yarımca Mah. – Derviş Hasan Mah.</w:t>
            </w:r>
          </w:p>
        </w:tc>
        <w:tc>
          <w:tcPr>
            <w:tcW w:w="965" w:type="dxa"/>
            <w:tcBorders>
              <w:top w:val="nil"/>
              <w:left w:val="nil"/>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2</w:t>
            </w:r>
          </w:p>
        </w:tc>
        <w:tc>
          <w:tcPr>
            <w:tcW w:w="720" w:type="dxa"/>
            <w:tcBorders>
              <w:top w:val="nil"/>
              <w:left w:val="nil"/>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39</w:t>
            </w:r>
          </w:p>
        </w:tc>
      </w:tr>
      <w:tr w:rsidR="00622128" w:rsidRPr="00A3476A" w:rsidTr="00442EA8">
        <w:trPr>
          <w:trHeight w:val="837"/>
        </w:trPr>
        <w:tc>
          <w:tcPr>
            <w:tcW w:w="416" w:type="dxa"/>
            <w:tcBorders>
              <w:top w:val="nil"/>
              <w:left w:val="single" w:sz="8" w:space="0" w:color="auto"/>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20</w:t>
            </w:r>
          </w:p>
        </w:tc>
        <w:tc>
          <w:tcPr>
            <w:tcW w:w="1240" w:type="dxa"/>
            <w:vMerge/>
            <w:tcBorders>
              <w:top w:val="nil"/>
              <w:left w:val="single" w:sz="4" w:space="0" w:color="auto"/>
              <w:bottom w:val="single" w:sz="4" w:space="0" w:color="000000"/>
              <w:right w:val="single" w:sz="4" w:space="0" w:color="auto"/>
            </w:tcBorders>
            <w:shd w:val="clear" w:color="auto" w:fill="auto"/>
            <w:vAlign w:val="center"/>
            <w:hideMark/>
          </w:tcPr>
          <w:p w:rsidR="00622128" w:rsidRPr="00ED17E8" w:rsidRDefault="00622128" w:rsidP="00ED17E8">
            <w:pPr>
              <w:pStyle w:val="AralkYok"/>
              <w:rPr>
                <w:rFonts w:ascii="Times New Roman" w:hAnsi="Times New Roman" w:cs="Times New Roman"/>
                <w:color w:val="000000"/>
                <w:sz w:val="20"/>
                <w:szCs w:val="20"/>
              </w:rPr>
            </w:pPr>
          </w:p>
        </w:tc>
        <w:tc>
          <w:tcPr>
            <w:tcW w:w="1463" w:type="dxa"/>
            <w:tcBorders>
              <w:top w:val="nil"/>
              <w:left w:val="nil"/>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SR 7 (ÖZEKLİ MAH.)</w:t>
            </w:r>
          </w:p>
        </w:tc>
        <w:tc>
          <w:tcPr>
            <w:tcW w:w="5307" w:type="dxa"/>
            <w:tcBorders>
              <w:top w:val="nil"/>
              <w:left w:val="nil"/>
              <w:bottom w:val="single" w:sz="4" w:space="0" w:color="auto"/>
              <w:right w:val="single" w:sz="4" w:space="0" w:color="auto"/>
            </w:tcBorders>
            <w:shd w:val="clear" w:color="auto" w:fill="auto"/>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 xml:space="preserve">Batı İlçe Otogarı – Kadın Doğum Hastanesi – Ceylan AVM. – Kantar  - Tesisler – </w:t>
            </w:r>
            <w:proofErr w:type="spellStart"/>
            <w:r w:rsidRPr="00ED17E8">
              <w:rPr>
                <w:rFonts w:ascii="Times New Roman" w:hAnsi="Times New Roman" w:cs="Times New Roman"/>
                <w:color w:val="000000"/>
                <w:sz w:val="20"/>
                <w:szCs w:val="20"/>
              </w:rPr>
              <w:t>Ninova</w:t>
            </w:r>
            <w:proofErr w:type="spellEnd"/>
            <w:r w:rsidRPr="00ED17E8">
              <w:rPr>
                <w:rFonts w:ascii="Times New Roman" w:hAnsi="Times New Roman" w:cs="Times New Roman"/>
                <w:color w:val="000000"/>
                <w:sz w:val="20"/>
                <w:szCs w:val="20"/>
              </w:rPr>
              <w:t xml:space="preserve"> AVM. – Seyrantepe Kav. – Yukarı Kılıçtaş Mah. – Karaçalı Mah. - </w:t>
            </w:r>
            <w:proofErr w:type="spellStart"/>
            <w:r w:rsidRPr="00ED17E8">
              <w:rPr>
                <w:rFonts w:ascii="Times New Roman" w:hAnsi="Times New Roman" w:cs="Times New Roman"/>
                <w:color w:val="000000"/>
                <w:sz w:val="20"/>
                <w:szCs w:val="20"/>
              </w:rPr>
              <w:t>Büyükkadı</w:t>
            </w:r>
            <w:proofErr w:type="spellEnd"/>
            <w:r w:rsidRPr="00ED17E8">
              <w:rPr>
                <w:rFonts w:ascii="Times New Roman" w:hAnsi="Times New Roman" w:cs="Times New Roman"/>
                <w:color w:val="000000"/>
                <w:sz w:val="20"/>
                <w:szCs w:val="20"/>
              </w:rPr>
              <w:t xml:space="preserve"> Mah. – </w:t>
            </w:r>
            <w:proofErr w:type="spellStart"/>
            <w:r w:rsidRPr="00ED17E8">
              <w:rPr>
                <w:rFonts w:ascii="Times New Roman" w:hAnsi="Times New Roman" w:cs="Times New Roman"/>
                <w:color w:val="000000"/>
                <w:sz w:val="20"/>
                <w:szCs w:val="20"/>
              </w:rPr>
              <w:t>Ağaçlıdere</w:t>
            </w:r>
            <w:proofErr w:type="spellEnd"/>
            <w:r w:rsidRPr="00ED17E8">
              <w:rPr>
                <w:rFonts w:ascii="Times New Roman" w:hAnsi="Times New Roman" w:cs="Times New Roman"/>
                <w:color w:val="000000"/>
                <w:sz w:val="20"/>
                <w:szCs w:val="20"/>
              </w:rPr>
              <w:t xml:space="preserve"> Mah. – </w:t>
            </w:r>
            <w:proofErr w:type="spellStart"/>
            <w:r w:rsidRPr="00ED17E8">
              <w:rPr>
                <w:rFonts w:ascii="Times New Roman" w:hAnsi="Times New Roman" w:cs="Times New Roman"/>
                <w:color w:val="000000"/>
                <w:sz w:val="20"/>
                <w:szCs w:val="20"/>
              </w:rPr>
              <w:t>Büyükakören</w:t>
            </w:r>
            <w:proofErr w:type="spellEnd"/>
            <w:r w:rsidRPr="00ED17E8">
              <w:rPr>
                <w:rFonts w:ascii="Times New Roman" w:hAnsi="Times New Roman" w:cs="Times New Roman"/>
                <w:color w:val="000000"/>
                <w:sz w:val="20"/>
                <w:szCs w:val="20"/>
              </w:rPr>
              <w:t xml:space="preserve"> Mah. – Özekli Mah.- </w:t>
            </w:r>
            <w:proofErr w:type="spellStart"/>
            <w:r w:rsidRPr="00ED17E8">
              <w:rPr>
                <w:rFonts w:ascii="Times New Roman" w:hAnsi="Times New Roman" w:cs="Times New Roman"/>
                <w:color w:val="000000"/>
                <w:sz w:val="20"/>
                <w:szCs w:val="20"/>
              </w:rPr>
              <w:t>Büyükakören</w:t>
            </w:r>
            <w:proofErr w:type="spellEnd"/>
            <w:r w:rsidRPr="00ED17E8">
              <w:rPr>
                <w:rFonts w:ascii="Times New Roman" w:hAnsi="Times New Roman" w:cs="Times New Roman"/>
                <w:color w:val="000000"/>
                <w:sz w:val="20"/>
                <w:szCs w:val="20"/>
              </w:rPr>
              <w:t xml:space="preserve"> Mahallesi</w:t>
            </w:r>
          </w:p>
        </w:tc>
        <w:tc>
          <w:tcPr>
            <w:tcW w:w="965" w:type="dxa"/>
            <w:tcBorders>
              <w:top w:val="nil"/>
              <w:left w:val="nil"/>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2</w:t>
            </w:r>
          </w:p>
        </w:tc>
        <w:tc>
          <w:tcPr>
            <w:tcW w:w="720" w:type="dxa"/>
            <w:tcBorders>
              <w:top w:val="nil"/>
              <w:left w:val="nil"/>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63</w:t>
            </w:r>
          </w:p>
        </w:tc>
      </w:tr>
      <w:tr w:rsidR="00622128" w:rsidRPr="00A3476A" w:rsidTr="00442EA8">
        <w:trPr>
          <w:trHeight w:val="835"/>
        </w:trPr>
        <w:tc>
          <w:tcPr>
            <w:tcW w:w="416" w:type="dxa"/>
            <w:tcBorders>
              <w:top w:val="nil"/>
              <w:left w:val="single" w:sz="8" w:space="0" w:color="auto"/>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21</w:t>
            </w:r>
          </w:p>
        </w:tc>
        <w:tc>
          <w:tcPr>
            <w:tcW w:w="1240" w:type="dxa"/>
            <w:vMerge/>
            <w:tcBorders>
              <w:top w:val="nil"/>
              <w:left w:val="single" w:sz="4" w:space="0" w:color="auto"/>
              <w:bottom w:val="single" w:sz="4" w:space="0" w:color="000000"/>
              <w:right w:val="single" w:sz="4" w:space="0" w:color="auto"/>
            </w:tcBorders>
            <w:shd w:val="clear" w:color="auto" w:fill="auto"/>
            <w:vAlign w:val="center"/>
            <w:hideMark/>
          </w:tcPr>
          <w:p w:rsidR="00622128" w:rsidRPr="00ED17E8" w:rsidRDefault="00622128" w:rsidP="00ED17E8">
            <w:pPr>
              <w:pStyle w:val="AralkYok"/>
              <w:rPr>
                <w:rFonts w:ascii="Times New Roman" w:hAnsi="Times New Roman" w:cs="Times New Roman"/>
                <w:color w:val="000000"/>
                <w:sz w:val="20"/>
                <w:szCs w:val="20"/>
              </w:rPr>
            </w:pPr>
          </w:p>
        </w:tc>
        <w:tc>
          <w:tcPr>
            <w:tcW w:w="1463" w:type="dxa"/>
            <w:tcBorders>
              <w:top w:val="nil"/>
              <w:left w:val="nil"/>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SR 8</w:t>
            </w:r>
          </w:p>
        </w:tc>
        <w:tc>
          <w:tcPr>
            <w:tcW w:w="5307" w:type="dxa"/>
            <w:tcBorders>
              <w:top w:val="nil"/>
              <w:left w:val="nil"/>
              <w:bottom w:val="single" w:sz="4" w:space="0" w:color="auto"/>
              <w:right w:val="single" w:sz="4" w:space="0" w:color="auto"/>
            </w:tcBorders>
            <w:shd w:val="clear" w:color="auto" w:fill="auto"/>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 xml:space="preserve">Batı İlçe Otogarı - Kadın Doğum Hastanesi - Ceylan AVM -Tesisler – </w:t>
            </w:r>
            <w:proofErr w:type="spellStart"/>
            <w:r w:rsidRPr="00ED17E8">
              <w:rPr>
                <w:rFonts w:ascii="Times New Roman" w:hAnsi="Times New Roman" w:cs="Times New Roman"/>
                <w:color w:val="000000"/>
                <w:sz w:val="20"/>
                <w:szCs w:val="20"/>
              </w:rPr>
              <w:t>Ninova</w:t>
            </w:r>
            <w:proofErr w:type="spellEnd"/>
            <w:r w:rsidRPr="00ED17E8">
              <w:rPr>
                <w:rFonts w:ascii="Times New Roman" w:hAnsi="Times New Roman" w:cs="Times New Roman"/>
                <w:color w:val="000000"/>
                <w:sz w:val="20"/>
                <w:szCs w:val="20"/>
              </w:rPr>
              <w:t xml:space="preserve"> AVM. – Seyrantepe Kav. – Yukarı Kılıçtaş Mah. – Karaçalı Mah. – Köprübaşı Mah. – </w:t>
            </w:r>
            <w:proofErr w:type="spellStart"/>
            <w:r w:rsidRPr="00ED17E8">
              <w:rPr>
                <w:rFonts w:ascii="Times New Roman" w:hAnsi="Times New Roman" w:cs="Times New Roman"/>
                <w:color w:val="000000"/>
                <w:sz w:val="20"/>
                <w:szCs w:val="20"/>
              </w:rPr>
              <w:t>Bağpınar</w:t>
            </w:r>
            <w:proofErr w:type="spellEnd"/>
            <w:r w:rsidRPr="00ED17E8">
              <w:rPr>
                <w:rFonts w:ascii="Times New Roman" w:hAnsi="Times New Roman" w:cs="Times New Roman"/>
                <w:color w:val="000000"/>
                <w:sz w:val="20"/>
                <w:szCs w:val="20"/>
              </w:rPr>
              <w:t xml:space="preserve"> Mah. – Ali Bardak Mah. – </w:t>
            </w:r>
            <w:proofErr w:type="spellStart"/>
            <w:r w:rsidRPr="00ED17E8">
              <w:rPr>
                <w:rFonts w:ascii="Times New Roman" w:hAnsi="Times New Roman" w:cs="Times New Roman"/>
                <w:color w:val="000000"/>
                <w:sz w:val="20"/>
                <w:szCs w:val="20"/>
              </w:rPr>
              <w:t>Karacaören</w:t>
            </w:r>
            <w:proofErr w:type="spellEnd"/>
            <w:r w:rsidRPr="00ED17E8">
              <w:rPr>
                <w:rFonts w:ascii="Times New Roman" w:hAnsi="Times New Roman" w:cs="Times New Roman"/>
                <w:color w:val="000000"/>
                <w:sz w:val="20"/>
                <w:szCs w:val="20"/>
              </w:rPr>
              <w:t xml:space="preserve"> Mah.</w:t>
            </w:r>
          </w:p>
        </w:tc>
        <w:tc>
          <w:tcPr>
            <w:tcW w:w="965" w:type="dxa"/>
            <w:tcBorders>
              <w:top w:val="nil"/>
              <w:left w:val="nil"/>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4</w:t>
            </w:r>
          </w:p>
        </w:tc>
        <w:tc>
          <w:tcPr>
            <w:tcW w:w="720" w:type="dxa"/>
            <w:tcBorders>
              <w:top w:val="nil"/>
              <w:left w:val="nil"/>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45,58</w:t>
            </w:r>
          </w:p>
        </w:tc>
      </w:tr>
      <w:tr w:rsidR="00622128" w:rsidRPr="00A3476A" w:rsidTr="00442EA8">
        <w:trPr>
          <w:trHeight w:val="847"/>
        </w:trPr>
        <w:tc>
          <w:tcPr>
            <w:tcW w:w="416" w:type="dxa"/>
            <w:tcBorders>
              <w:top w:val="nil"/>
              <w:left w:val="single" w:sz="8" w:space="0" w:color="auto"/>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22</w:t>
            </w:r>
          </w:p>
        </w:tc>
        <w:tc>
          <w:tcPr>
            <w:tcW w:w="1240" w:type="dxa"/>
            <w:vMerge/>
            <w:tcBorders>
              <w:top w:val="nil"/>
              <w:left w:val="single" w:sz="4" w:space="0" w:color="auto"/>
              <w:bottom w:val="single" w:sz="4" w:space="0" w:color="000000"/>
              <w:right w:val="single" w:sz="4" w:space="0" w:color="auto"/>
            </w:tcBorders>
            <w:shd w:val="clear" w:color="auto" w:fill="auto"/>
            <w:vAlign w:val="center"/>
            <w:hideMark/>
          </w:tcPr>
          <w:p w:rsidR="00622128" w:rsidRPr="00ED17E8" w:rsidRDefault="00622128" w:rsidP="00ED17E8">
            <w:pPr>
              <w:pStyle w:val="AralkYok"/>
              <w:rPr>
                <w:rFonts w:ascii="Times New Roman" w:hAnsi="Times New Roman" w:cs="Times New Roman"/>
                <w:color w:val="000000"/>
                <w:sz w:val="20"/>
                <w:szCs w:val="20"/>
              </w:rPr>
            </w:pPr>
          </w:p>
        </w:tc>
        <w:tc>
          <w:tcPr>
            <w:tcW w:w="1463" w:type="dxa"/>
            <w:tcBorders>
              <w:top w:val="nil"/>
              <w:left w:val="nil"/>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SR 9 (SARILAR MAH.)</w:t>
            </w:r>
          </w:p>
        </w:tc>
        <w:tc>
          <w:tcPr>
            <w:tcW w:w="5307" w:type="dxa"/>
            <w:tcBorders>
              <w:top w:val="nil"/>
              <w:left w:val="nil"/>
              <w:bottom w:val="single" w:sz="4" w:space="0" w:color="auto"/>
              <w:right w:val="single" w:sz="4" w:space="0" w:color="auto"/>
            </w:tcBorders>
            <w:shd w:val="clear" w:color="auto" w:fill="auto"/>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 xml:space="preserve">Batı İlçe Otogarı - Kadın Doğum Hastanesi - Ceylan AVM. – Tesisler – Seyrantepe Kav. - Üniversite – </w:t>
            </w:r>
            <w:proofErr w:type="spellStart"/>
            <w:r w:rsidRPr="00ED17E8">
              <w:rPr>
                <w:rFonts w:ascii="Times New Roman" w:hAnsi="Times New Roman" w:cs="Times New Roman"/>
                <w:color w:val="000000"/>
                <w:sz w:val="20"/>
                <w:szCs w:val="20"/>
              </w:rPr>
              <w:t>Tanoğlu</w:t>
            </w:r>
            <w:proofErr w:type="spellEnd"/>
            <w:r w:rsidRPr="00ED17E8">
              <w:rPr>
                <w:rFonts w:ascii="Times New Roman" w:hAnsi="Times New Roman" w:cs="Times New Roman"/>
                <w:color w:val="000000"/>
                <w:sz w:val="20"/>
                <w:szCs w:val="20"/>
              </w:rPr>
              <w:t xml:space="preserve"> Mah. – Kozan Mah. – </w:t>
            </w:r>
            <w:proofErr w:type="spellStart"/>
            <w:r w:rsidRPr="00ED17E8">
              <w:rPr>
                <w:rFonts w:ascii="Times New Roman" w:hAnsi="Times New Roman" w:cs="Times New Roman"/>
                <w:color w:val="000000"/>
                <w:sz w:val="20"/>
                <w:szCs w:val="20"/>
              </w:rPr>
              <w:t>Sati</w:t>
            </w:r>
            <w:proofErr w:type="spellEnd"/>
            <w:r w:rsidRPr="00ED17E8">
              <w:rPr>
                <w:rFonts w:ascii="Times New Roman" w:hAnsi="Times New Roman" w:cs="Times New Roman"/>
                <w:color w:val="000000"/>
                <w:sz w:val="20"/>
                <w:szCs w:val="20"/>
              </w:rPr>
              <w:t xml:space="preserve"> Mah. – Hızır İlyas Mah. – Sarılar </w:t>
            </w:r>
            <w:proofErr w:type="spellStart"/>
            <w:r w:rsidRPr="00ED17E8">
              <w:rPr>
                <w:rFonts w:ascii="Times New Roman" w:hAnsi="Times New Roman" w:cs="Times New Roman"/>
                <w:color w:val="000000"/>
                <w:sz w:val="20"/>
                <w:szCs w:val="20"/>
              </w:rPr>
              <w:t>Mah</w:t>
            </w:r>
            <w:proofErr w:type="spellEnd"/>
          </w:p>
        </w:tc>
        <w:tc>
          <w:tcPr>
            <w:tcW w:w="965" w:type="dxa"/>
            <w:tcBorders>
              <w:top w:val="nil"/>
              <w:left w:val="nil"/>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2</w:t>
            </w:r>
          </w:p>
        </w:tc>
        <w:tc>
          <w:tcPr>
            <w:tcW w:w="720" w:type="dxa"/>
            <w:tcBorders>
              <w:top w:val="nil"/>
              <w:left w:val="nil"/>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42</w:t>
            </w:r>
          </w:p>
        </w:tc>
      </w:tr>
      <w:tr w:rsidR="00622128" w:rsidRPr="00A3476A" w:rsidTr="00442EA8">
        <w:trPr>
          <w:trHeight w:val="562"/>
        </w:trPr>
        <w:tc>
          <w:tcPr>
            <w:tcW w:w="416" w:type="dxa"/>
            <w:tcBorders>
              <w:top w:val="nil"/>
              <w:left w:val="single" w:sz="8" w:space="0" w:color="auto"/>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23</w:t>
            </w:r>
          </w:p>
        </w:tc>
        <w:tc>
          <w:tcPr>
            <w:tcW w:w="1240" w:type="dxa"/>
            <w:vMerge/>
            <w:tcBorders>
              <w:top w:val="nil"/>
              <w:left w:val="single" w:sz="4" w:space="0" w:color="auto"/>
              <w:bottom w:val="single" w:sz="4" w:space="0" w:color="000000"/>
              <w:right w:val="single" w:sz="4" w:space="0" w:color="auto"/>
            </w:tcBorders>
            <w:shd w:val="clear" w:color="auto" w:fill="auto"/>
            <w:vAlign w:val="center"/>
            <w:hideMark/>
          </w:tcPr>
          <w:p w:rsidR="00622128" w:rsidRPr="00ED17E8" w:rsidRDefault="00622128" w:rsidP="00ED17E8">
            <w:pPr>
              <w:pStyle w:val="AralkYok"/>
              <w:rPr>
                <w:rFonts w:ascii="Times New Roman" w:hAnsi="Times New Roman" w:cs="Times New Roman"/>
                <w:color w:val="000000"/>
                <w:sz w:val="20"/>
                <w:szCs w:val="20"/>
              </w:rPr>
            </w:pPr>
          </w:p>
        </w:tc>
        <w:tc>
          <w:tcPr>
            <w:tcW w:w="1463" w:type="dxa"/>
            <w:tcBorders>
              <w:top w:val="nil"/>
              <w:left w:val="nil"/>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SR 10</w:t>
            </w:r>
          </w:p>
        </w:tc>
        <w:tc>
          <w:tcPr>
            <w:tcW w:w="5307" w:type="dxa"/>
            <w:tcBorders>
              <w:top w:val="nil"/>
              <w:left w:val="nil"/>
              <w:bottom w:val="single" w:sz="4" w:space="0" w:color="auto"/>
              <w:right w:val="single" w:sz="4" w:space="0" w:color="auto"/>
            </w:tcBorders>
            <w:shd w:val="clear" w:color="auto" w:fill="auto"/>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 xml:space="preserve">Bahçecik Mah.- Hacı Osman Mah.- </w:t>
            </w:r>
            <w:proofErr w:type="spellStart"/>
            <w:r w:rsidRPr="00ED17E8">
              <w:rPr>
                <w:rFonts w:ascii="Times New Roman" w:hAnsi="Times New Roman" w:cs="Times New Roman"/>
                <w:color w:val="000000"/>
                <w:sz w:val="20"/>
                <w:szCs w:val="20"/>
              </w:rPr>
              <w:t>Tılgaz</w:t>
            </w:r>
            <w:proofErr w:type="spellEnd"/>
            <w:r w:rsidRPr="00ED17E8">
              <w:rPr>
                <w:rFonts w:ascii="Times New Roman" w:hAnsi="Times New Roman" w:cs="Times New Roman"/>
                <w:color w:val="000000"/>
                <w:sz w:val="20"/>
                <w:szCs w:val="20"/>
              </w:rPr>
              <w:t xml:space="preserve"> Mah.- Yiğit Çavuş Mah. - Silvan Yolu- Seyrantepe- Urfa Bulvarı- Batı İlçe Garajı</w:t>
            </w:r>
          </w:p>
        </w:tc>
        <w:tc>
          <w:tcPr>
            <w:tcW w:w="965" w:type="dxa"/>
            <w:tcBorders>
              <w:top w:val="nil"/>
              <w:left w:val="nil"/>
              <w:bottom w:val="single" w:sz="4" w:space="0" w:color="auto"/>
              <w:right w:val="single" w:sz="4" w:space="0" w:color="auto"/>
            </w:tcBorders>
            <w:shd w:val="clear" w:color="auto" w:fill="auto"/>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2</w:t>
            </w:r>
          </w:p>
        </w:tc>
        <w:tc>
          <w:tcPr>
            <w:tcW w:w="720" w:type="dxa"/>
            <w:tcBorders>
              <w:top w:val="nil"/>
              <w:left w:val="nil"/>
              <w:bottom w:val="single" w:sz="4" w:space="0" w:color="auto"/>
              <w:right w:val="single" w:sz="4" w:space="0" w:color="auto"/>
            </w:tcBorders>
            <w:shd w:val="clear" w:color="auto" w:fill="auto"/>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33</w:t>
            </w:r>
          </w:p>
        </w:tc>
      </w:tr>
      <w:tr w:rsidR="00622128" w:rsidRPr="00A3476A" w:rsidTr="00442EA8">
        <w:trPr>
          <w:trHeight w:val="416"/>
        </w:trPr>
        <w:tc>
          <w:tcPr>
            <w:tcW w:w="416" w:type="dxa"/>
            <w:tcBorders>
              <w:top w:val="nil"/>
              <w:left w:val="single" w:sz="8" w:space="0" w:color="auto"/>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24</w:t>
            </w:r>
          </w:p>
        </w:tc>
        <w:tc>
          <w:tcPr>
            <w:tcW w:w="1240" w:type="dxa"/>
            <w:vMerge/>
            <w:tcBorders>
              <w:top w:val="nil"/>
              <w:left w:val="single" w:sz="4" w:space="0" w:color="auto"/>
              <w:bottom w:val="single" w:sz="4" w:space="0" w:color="000000"/>
              <w:right w:val="single" w:sz="4" w:space="0" w:color="auto"/>
            </w:tcBorders>
            <w:shd w:val="clear" w:color="auto" w:fill="auto"/>
            <w:vAlign w:val="center"/>
            <w:hideMark/>
          </w:tcPr>
          <w:p w:rsidR="00622128" w:rsidRPr="00ED17E8" w:rsidRDefault="00622128" w:rsidP="00ED17E8">
            <w:pPr>
              <w:pStyle w:val="AralkYok"/>
              <w:rPr>
                <w:rFonts w:ascii="Times New Roman" w:hAnsi="Times New Roman" w:cs="Times New Roman"/>
                <w:color w:val="000000"/>
                <w:sz w:val="20"/>
                <w:szCs w:val="20"/>
              </w:rPr>
            </w:pPr>
          </w:p>
        </w:tc>
        <w:tc>
          <w:tcPr>
            <w:tcW w:w="1463" w:type="dxa"/>
            <w:tcBorders>
              <w:top w:val="nil"/>
              <w:left w:val="nil"/>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SR 11</w:t>
            </w:r>
          </w:p>
        </w:tc>
        <w:tc>
          <w:tcPr>
            <w:tcW w:w="5307" w:type="dxa"/>
            <w:tcBorders>
              <w:top w:val="nil"/>
              <w:left w:val="nil"/>
              <w:bottom w:val="single" w:sz="4" w:space="0" w:color="auto"/>
              <w:right w:val="single" w:sz="4" w:space="0" w:color="auto"/>
            </w:tcBorders>
            <w:shd w:val="clear" w:color="auto" w:fill="auto"/>
            <w:vAlign w:val="center"/>
            <w:hideMark/>
          </w:tcPr>
          <w:p w:rsidR="00622128" w:rsidRPr="00ED17E8" w:rsidRDefault="00622128" w:rsidP="00ED17E8">
            <w:pPr>
              <w:pStyle w:val="AralkYok"/>
              <w:rPr>
                <w:rFonts w:ascii="Times New Roman" w:hAnsi="Times New Roman" w:cs="Times New Roman"/>
                <w:color w:val="000000"/>
                <w:sz w:val="20"/>
                <w:szCs w:val="20"/>
              </w:rPr>
            </w:pPr>
            <w:proofErr w:type="spellStart"/>
            <w:r w:rsidRPr="00ED17E8">
              <w:rPr>
                <w:rFonts w:ascii="Times New Roman" w:hAnsi="Times New Roman" w:cs="Times New Roman"/>
                <w:color w:val="000000"/>
                <w:sz w:val="20"/>
                <w:szCs w:val="20"/>
              </w:rPr>
              <w:t>Tapik</w:t>
            </w:r>
            <w:proofErr w:type="spellEnd"/>
            <w:r w:rsidRPr="00ED17E8">
              <w:rPr>
                <w:rFonts w:ascii="Times New Roman" w:hAnsi="Times New Roman" w:cs="Times New Roman"/>
                <w:color w:val="000000"/>
                <w:sz w:val="20"/>
                <w:szCs w:val="20"/>
              </w:rPr>
              <w:t xml:space="preserve"> Mah.- </w:t>
            </w:r>
            <w:proofErr w:type="spellStart"/>
            <w:r w:rsidRPr="00ED17E8">
              <w:rPr>
                <w:rFonts w:ascii="Times New Roman" w:hAnsi="Times New Roman" w:cs="Times New Roman"/>
                <w:color w:val="000000"/>
                <w:sz w:val="20"/>
                <w:szCs w:val="20"/>
              </w:rPr>
              <w:t>Beybulak</w:t>
            </w:r>
            <w:proofErr w:type="spellEnd"/>
            <w:r w:rsidRPr="00ED17E8">
              <w:rPr>
                <w:rFonts w:ascii="Times New Roman" w:hAnsi="Times New Roman" w:cs="Times New Roman"/>
                <w:color w:val="000000"/>
                <w:sz w:val="20"/>
                <w:szCs w:val="20"/>
              </w:rPr>
              <w:t xml:space="preserve"> Mah.- Sayarlar Mah.- Çubuklu Mah.- </w:t>
            </w:r>
            <w:proofErr w:type="spellStart"/>
            <w:r w:rsidRPr="00ED17E8">
              <w:rPr>
                <w:rFonts w:ascii="Times New Roman" w:hAnsi="Times New Roman" w:cs="Times New Roman"/>
                <w:color w:val="000000"/>
                <w:sz w:val="20"/>
                <w:szCs w:val="20"/>
              </w:rPr>
              <w:t>Kengerli</w:t>
            </w:r>
            <w:proofErr w:type="spellEnd"/>
            <w:r w:rsidRPr="00ED17E8">
              <w:rPr>
                <w:rFonts w:ascii="Times New Roman" w:hAnsi="Times New Roman" w:cs="Times New Roman"/>
                <w:color w:val="000000"/>
                <w:sz w:val="20"/>
                <w:szCs w:val="20"/>
              </w:rPr>
              <w:t xml:space="preserve"> Mah.- </w:t>
            </w:r>
            <w:proofErr w:type="spellStart"/>
            <w:r w:rsidRPr="00ED17E8">
              <w:rPr>
                <w:rFonts w:ascii="Times New Roman" w:hAnsi="Times New Roman" w:cs="Times New Roman"/>
                <w:color w:val="000000"/>
                <w:sz w:val="20"/>
                <w:szCs w:val="20"/>
              </w:rPr>
              <w:t>Bağpınar</w:t>
            </w:r>
            <w:proofErr w:type="spellEnd"/>
            <w:r w:rsidRPr="00ED17E8">
              <w:rPr>
                <w:rFonts w:ascii="Times New Roman" w:hAnsi="Times New Roman" w:cs="Times New Roman"/>
                <w:color w:val="000000"/>
                <w:sz w:val="20"/>
                <w:szCs w:val="20"/>
              </w:rPr>
              <w:t xml:space="preserve"> Mah. Köprübaşı Mah.- Yeşilköy Mah.- Karaçalı Mah.- </w:t>
            </w:r>
            <w:proofErr w:type="spellStart"/>
            <w:r w:rsidRPr="00ED17E8">
              <w:rPr>
                <w:rFonts w:ascii="Times New Roman" w:hAnsi="Times New Roman" w:cs="Times New Roman"/>
                <w:color w:val="000000"/>
                <w:sz w:val="20"/>
                <w:szCs w:val="20"/>
              </w:rPr>
              <w:t>Yiğitçavuş</w:t>
            </w:r>
            <w:proofErr w:type="spellEnd"/>
            <w:r w:rsidRPr="00ED17E8">
              <w:rPr>
                <w:rFonts w:ascii="Times New Roman" w:hAnsi="Times New Roman" w:cs="Times New Roman"/>
                <w:color w:val="000000"/>
                <w:sz w:val="20"/>
                <w:szCs w:val="20"/>
              </w:rPr>
              <w:t xml:space="preserve"> Mah.- Silvan Yolu- Seyrantepe- Urfa Bulvarı- Batı İlçe Garajı</w:t>
            </w:r>
          </w:p>
        </w:tc>
        <w:tc>
          <w:tcPr>
            <w:tcW w:w="965" w:type="dxa"/>
            <w:tcBorders>
              <w:top w:val="nil"/>
              <w:left w:val="nil"/>
              <w:bottom w:val="single" w:sz="4" w:space="0" w:color="auto"/>
              <w:right w:val="single" w:sz="4" w:space="0" w:color="auto"/>
            </w:tcBorders>
            <w:shd w:val="clear" w:color="auto" w:fill="auto"/>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2</w:t>
            </w:r>
          </w:p>
        </w:tc>
        <w:tc>
          <w:tcPr>
            <w:tcW w:w="720" w:type="dxa"/>
            <w:tcBorders>
              <w:top w:val="nil"/>
              <w:left w:val="nil"/>
              <w:bottom w:val="single" w:sz="4" w:space="0" w:color="auto"/>
              <w:right w:val="single" w:sz="4" w:space="0" w:color="auto"/>
            </w:tcBorders>
            <w:shd w:val="clear" w:color="auto" w:fill="auto"/>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53</w:t>
            </w:r>
          </w:p>
        </w:tc>
      </w:tr>
      <w:tr w:rsidR="00622128" w:rsidRPr="00A3476A" w:rsidTr="00442EA8">
        <w:trPr>
          <w:trHeight w:val="622"/>
        </w:trPr>
        <w:tc>
          <w:tcPr>
            <w:tcW w:w="416" w:type="dxa"/>
            <w:tcBorders>
              <w:top w:val="nil"/>
              <w:left w:val="single" w:sz="8" w:space="0" w:color="auto"/>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25</w:t>
            </w:r>
          </w:p>
        </w:tc>
        <w:tc>
          <w:tcPr>
            <w:tcW w:w="12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YENİŞEHİR</w:t>
            </w:r>
          </w:p>
        </w:tc>
        <w:tc>
          <w:tcPr>
            <w:tcW w:w="1463" w:type="dxa"/>
            <w:tcBorders>
              <w:top w:val="nil"/>
              <w:left w:val="nil"/>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Y1 (G2)</w:t>
            </w:r>
          </w:p>
        </w:tc>
        <w:tc>
          <w:tcPr>
            <w:tcW w:w="5307" w:type="dxa"/>
            <w:tcBorders>
              <w:top w:val="nil"/>
              <w:left w:val="nil"/>
              <w:bottom w:val="single" w:sz="4" w:space="0" w:color="auto"/>
              <w:right w:val="single" w:sz="4" w:space="0" w:color="auto"/>
            </w:tcBorders>
            <w:shd w:val="clear" w:color="auto" w:fill="auto"/>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 xml:space="preserve">Batı İlçe Otogarı - Kadın Doğum Hastanesi - Ceylan AVM - Tesisler – </w:t>
            </w:r>
            <w:proofErr w:type="spellStart"/>
            <w:r w:rsidRPr="00ED17E8">
              <w:rPr>
                <w:rFonts w:ascii="Times New Roman" w:hAnsi="Times New Roman" w:cs="Times New Roman"/>
                <w:color w:val="000000"/>
                <w:sz w:val="20"/>
                <w:szCs w:val="20"/>
              </w:rPr>
              <w:t>Ninova</w:t>
            </w:r>
            <w:proofErr w:type="spellEnd"/>
            <w:r w:rsidRPr="00ED17E8">
              <w:rPr>
                <w:rFonts w:ascii="Times New Roman" w:hAnsi="Times New Roman" w:cs="Times New Roman"/>
                <w:color w:val="000000"/>
                <w:sz w:val="20"/>
                <w:szCs w:val="20"/>
              </w:rPr>
              <w:t xml:space="preserve"> AVM. – Seyrantepe Kav. – Dönümlü Mah. – </w:t>
            </w:r>
            <w:proofErr w:type="spellStart"/>
            <w:r w:rsidRPr="00ED17E8">
              <w:rPr>
                <w:rFonts w:ascii="Times New Roman" w:hAnsi="Times New Roman" w:cs="Times New Roman"/>
                <w:color w:val="000000"/>
                <w:sz w:val="20"/>
                <w:szCs w:val="20"/>
              </w:rPr>
              <w:t>Elidolu</w:t>
            </w:r>
            <w:proofErr w:type="spellEnd"/>
            <w:r w:rsidRPr="00ED17E8">
              <w:rPr>
                <w:rFonts w:ascii="Times New Roman" w:hAnsi="Times New Roman" w:cs="Times New Roman"/>
                <w:color w:val="000000"/>
                <w:sz w:val="20"/>
                <w:szCs w:val="20"/>
              </w:rPr>
              <w:t xml:space="preserve"> Mah. – Kesik Ağaç Mah. – </w:t>
            </w:r>
            <w:proofErr w:type="spellStart"/>
            <w:r w:rsidRPr="00ED17E8">
              <w:rPr>
                <w:rFonts w:ascii="Times New Roman" w:hAnsi="Times New Roman" w:cs="Times New Roman"/>
                <w:color w:val="000000"/>
                <w:sz w:val="20"/>
                <w:szCs w:val="20"/>
              </w:rPr>
              <w:t>Güzelköy</w:t>
            </w:r>
            <w:proofErr w:type="spellEnd"/>
            <w:r w:rsidRPr="00ED17E8">
              <w:rPr>
                <w:rFonts w:ascii="Times New Roman" w:hAnsi="Times New Roman" w:cs="Times New Roman"/>
                <w:color w:val="000000"/>
                <w:sz w:val="20"/>
                <w:szCs w:val="20"/>
              </w:rPr>
              <w:t xml:space="preserve"> Mah.</w:t>
            </w:r>
          </w:p>
        </w:tc>
        <w:tc>
          <w:tcPr>
            <w:tcW w:w="965" w:type="dxa"/>
            <w:tcBorders>
              <w:top w:val="nil"/>
              <w:left w:val="nil"/>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2</w:t>
            </w:r>
          </w:p>
        </w:tc>
        <w:tc>
          <w:tcPr>
            <w:tcW w:w="720" w:type="dxa"/>
            <w:tcBorders>
              <w:top w:val="nil"/>
              <w:left w:val="nil"/>
              <w:bottom w:val="single" w:sz="4" w:space="0" w:color="auto"/>
              <w:right w:val="single" w:sz="8"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20,32</w:t>
            </w:r>
          </w:p>
        </w:tc>
      </w:tr>
      <w:tr w:rsidR="00622128" w:rsidRPr="00A3476A" w:rsidTr="00442EA8">
        <w:trPr>
          <w:trHeight w:val="843"/>
        </w:trPr>
        <w:tc>
          <w:tcPr>
            <w:tcW w:w="416" w:type="dxa"/>
            <w:tcBorders>
              <w:top w:val="nil"/>
              <w:left w:val="single" w:sz="8" w:space="0" w:color="auto"/>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26</w:t>
            </w:r>
          </w:p>
        </w:tc>
        <w:tc>
          <w:tcPr>
            <w:tcW w:w="1240" w:type="dxa"/>
            <w:vMerge/>
            <w:tcBorders>
              <w:top w:val="nil"/>
              <w:left w:val="single" w:sz="4" w:space="0" w:color="auto"/>
              <w:bottom w:val="single" w:sz="4" w:space="0" w:color="auto"/>
              <w:right w:val="single" w:sz="4" w:space="0" w:color="auto"/>
            </w:tcBorders>
            <w:shd w:val="clear" w:color="auto" w:fill="auto"/>
            <w:vAlign w:val="center"/>
            <w:hideMark/>
          </w:tcPr>
          <w:p w:rsidR="00622128" w:rsidRPr="00ED17E8" w:rsidRDefault="00622128" w:rsidP="00ED17E8">
            <w:pPr>
              <w:pStyle w:val="AralkYok"/>
              <w:rPr>
                <w:rFonts w:ascii="Times New Roman" w:hAnsi="Times New Roman" w:cs="Times New Roman"/>
                <w:color w:val="000000"/>
                <w:sz w:val="20"/>
                <w:szCs w:val="20"/>
              </w:rPr>
            </w:pPr>
          </w:p>
        </w:tc>
        <w:tc>
          <w:tcPr>
            <w:tcW w:w="1463" w:type="dxa"/>
            <w:tcBorders>
              <w:top w:val="nil"/>
              <w:left w:val="nil"/>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Y2 (BE)</w:t>
            </w:r>
          </w:p>
        </w:tc>
        <w:tc>
          <w:tcPr>
            <w:tcW w:w="5307" w:type="dxa"/>
            <w:tcBorders>
              <w:top w:val="nil"/>
              <w:left w:val="nil"/>
              <w:bottom w:val="single" w:sz="4" w:space="0" w:color="auto"/>
              <w:right w:val="single" w:sz="4" w:space="0" w:color="auto"/>
            </w:tcBorders>
            <w:shd w:val="clear" w:color="auto" w:fill="auto"/>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 xml:space="preserve">Batı İlçe Otogarı - Kadın Doğum Hastanesi - Ceylan AVM -Tesisler – </w:t>
            </w:r>
            <w:proofErr w:type="spellStart"/>
            <w:r w:rsidRPr="00ED17E8">
              <w:rPr>
                <w:rFonts w:ascii="Times New Roman" w:hAnsi="Times New Roman" w:cs="Times New Roman"/>
                <w:color w:val="000000"/>
                <w:sz w:val="20"/>
                <w:szCs w:val="20"/>
              </w:rPr>
              <w:t>Ninova</w:t>
            </w:r>
            <w:proofErr w:type="spellEnd"/>
            <w:r w:rsidRPr="00ED17E8">
              <w:rPr>
                <w:rFonts w:ascii="Times New Roman" w:hAnsi="Times New Roman" w:cs="Times New Roman"/>
                <w:color w:val="000000"/>
                <w:sz w:val="20"/>
                <w:szCs w:val="20"/>
              </w:rPr>
              <w:t xml:space="preserve"> AVM. – Seyrantepe Kav. </w:t>
            </w:r>
            <w:proofErr w:type="spellStart"/>
            <w:r w:rsidRPr="00ED17E8">
              <w:rPr>
                <w:rFonts w:ascii="Times New Roman" w:hAnsi="Times New Roman" w:cs="Times New Roman"/>
                <w:color w:val="000000"/>
                <w:sz w:val="20"/>
                <w:szCs w:val="20"/>
              </w:rPr>
              <w:t>Kavş</w:t>
            </w:r>
            <w:proofErr w:type="spellEnd"/>
            <w:r w:rsidRPr="00ED17E8">
              <w:rPr>
                <w:rFonts w:ascii="Times New Roman" w:hAnsi="Times New Roman" w:cs="Times New Roman"/>
                <w:color w:val="000000"/>
                <w:sz w:val="20"/>
                <w:szCs w:val="20"/>
              </w:rPr>
              <w:t xml:space="preserve">. – Elazığ Cad. – Forum AVM. – Eğitim ve Araştırma </w:t>
            </w:r>
            <w:proofErr w:type="spellStart"/>
            <w:r w:rsidRPr="00ED17E8">
              <w:rPr>
                <w:rFonts w:ascii="Times New Roman" w:hAnsi="Times New Roman" w:cs="Times New Roman"/>
                <w:color w:val="000000"/>
                <w:sz w:val="20"/>
                <w:szCs w:val="20"/>
              </w:rPr>
              <w:t>Hast</w:t>
            </w:r>
            <w:proofErr w:type="spellEnd"/>
            <w:r w:rsidRPr="00ED17E8">
              <w:rPr>
                <w:rFonts w:ascii="Times New Roman" w:hAnsi="Times New Roman" w:cs="Times New Roman"/>
                <w:color w:val="000000"/>
                <w:sz w:val="20"/>
                <w:szCs w:val="20"/>
              </w:rPr>
              <w:t xml:space="preserve">. – Üç Kuyu – </w:t>
            </w:r>
            <w:proofErr w:type="spellStart"/>
            <w:r w:rsidRPr="00ED17E8">
              <w:rPr>
                <w:rFonts w:ascii="Times New Roman" w:hAnsi="Times New Roman" w:cs="Times New Roman"/>
                <w:color w:val="000000"/>
                <w:sz w:val="20"/>
                <w:szCs w:val="20"/>
              </w:rPr>
              <w:t>Güvendere</w:t>
            </w:r>
            <w:proofErr w:type="spellEnd"/>
            <w:r w:rsidRPr="00ED17E8">
              <w:rPr>
                <w:rFonts w:ascii="Times New Roman" w:hAnsi="Times New Roman" w:cs="Times New Roman"/>
                <w:color w:val="000000"/>
                <w:sz w:val="20"/>
                <w:szCs w:val="20"/>
              </w:rPr>
              <w:t xml:space="preserve"> Mah. – Harput 2  - Küçük Fare Mah.</w:t>
            </w:r>
          </w:p>
        </w:tc>
        <w:tc>
          <w:tcPr>
            <w:tcW w:w="965" w:type="dxa"/>
            <w:tcBorders>
              <w:top w:val="nil"/>
              <w:left w:val="nil"/>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2</w:t>
            </w:r>
          </w:p>
        </w:tc>
        <w:tc>
          <w:tcPr>
            <w:tcW w:w="720" w:type="dxa"/>
            <w:tcBorders>
              <w:top w:val="nil"/>
              <w:left w:val="nil"/>
              <w:bottom w:val="single" w:sz="4" w:space="0" w:color="auto"/>
              <w:right w:val="single" w:sz="8"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28,3</w:t>
            </w:r>
          </w:p>
        </w:tc>
      </w:tr>
      <w:tr w:rsidR="00622128" w:rsidRPr="00A3476A" w:rsidTr="00442EA8">
        <w:trPr>
          <w:trHeight w:val="699"/>
        </w:trPr>
        <w:tc>
          <w:tcPr>
            <w:tcW w:w="416" w:type="dxa"/>
            <w:tcBorders>
              <w:top w:val="nil"/>
              <w:left w:val="single" w:sz="8" w:space="0" w:color="auto"/>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27</w:t>
            </w:r>
          </w:p>
        </w:tc>
        <w:tc>
          <w:tcPr>
            <w:tcW w:w="1240" w:type="dxa"/>
            <w:vMerge/>
            <w:tcBorders>
              <w:top w:val="nil"/>
              <w:left w:val="single" w:sz="4" w:space="0" w:color="auto"/>
              <w:bottom w:val="single" w:sz="4" w:space="0" w:color="auto"/>
              <w:right w:val="single" w:sz="4" w:space="0" w:color="auto"/>
            </w:tcBorders>
            <w:shd w:val="clear" w:color="auto" w:fill="auto"/>
            <w:vAlign w:val="center"/>
            <w:hideMark/>
          </w:tcPr>
          <w:p w:rsidR="00622128" w:rsidRPr="00ED17E8" w:rsidRDefault="00622128" w:rsidP="00ED17E8">
            <w:pPr>
              <w:pStyle w:val="AralkYok"/>
              <w:rPr>
                <w:rFonts w:ascii="Times New Roman" w:hAnsi="Times New Roman" w:cs="Times New Roman"/>
                <w:color w:val="000000"/>
                <w:sz w:val="20"/>
                <w:szCs w:val="20"/>
              </w:rPr>
            </w:pPr>
          </w:p>
        </w:tc>
        <w:tc>
          <w:tcPr>
            <w:tcW w:w="1463" w:type="dxa"/>
            <w:tcBorders>
              <w:top w:val="nil"/>
              <w:left w:val="nil"/>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Y3 (HD)</w:t>
            </w:r>
          </w:p>
        </w:tc>
        <w:tc>
          <w:tcPr>
            <w:tcW w:w="5307" w:type="dxa"/>
            <w:tcBorders>
              <w:top w:val="nil"/>
              <w:left w:val="nil"/>
              <w:bottom w:val="single" w:sz="4" w:space="0" w:color="auto"/>
              <w:right w:val="single" w:sz="4" w:space="0" w:color="auto"/>
            </w:tcBorders>
            <w:shd w:val="clear" w:color="auto" w:fill="auto"/>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 xml:space="preserve">Batı İlçe Otogarı - Kadın Doğum Hastanesi - Ceylan AVM -Tesisler – </w:t>
            </w:r>
            <w:proofErr w:type="spellStart"/>
            <w:r w:rsidRPr="00ED17E8">
              <w:rPr>
                <w:rFonts w:ascii="Times New Roman" w:hAnsi="Times New Roman" w:cs="Times New Roman"/>
                <w:color w:val="000000"/>
                <w:sz w:val="20"/>
                <w:szCs w:val="20"/>
              </w:rPr>
              <w:t>Ninova</w:t>
            </w:r>
            <w:proofErr w:type="spellEnd"/>
            <w:r w:rsidRPr="00ED17E8">
              <w:rPr>
                <w:rFonts w:ascii="Times New Roman" w:hAnsi="Times New Roman" w:cs="Times New Roman"/>
                <w:color w:val="000000"/>
                <w:sz w:val="20"/>
                <w:szCs w:val="20"/>
              </w:rPr>
              <w:t xml:space="preserve"> AVM. – Seyrantepe Kav. </w:t>
            </w:r>
            <w:proofErr w:type="spellStart"/>
            <w:r w:rsidRPr="00ED17E8">
              <w:rPr>
                <w:rFonts w:ascii="Times New Roman" w:hAnsi="Times New Roman" w:cs="Times New Roman"/>
                <w:color w:val="000000"/>
                <w:sz w:val="20"/>
                <w:szCs w:val="20"/>
              </w:rPr>
              <w:t>Kavş</w:t>
            </w:r>
            <w:proofErr w:type="spellEnd"/>
            <w:r w:rsidRPr="00ED17E8">
              <w:rPr>
                <w:rFonts w:ascii="Times New Roman" w:hAnsi="Times New Roman" w:cs="Times New Roman"/>
                <w:color w:val="000000"/>
                <w:sz w:val="20"/>
                <w:szCs w:val="20"/>
              </w:rPr>
              <w:t xml:space="preserve">. – Elazığ Cad. – Üç Kuyu – </w:t>
            </w:r>
            <w:proofErr w:type="spellStart"/>
            <w:r w:rsidRPr="00ED17E8">
              <w:rPr>
                <w:rFonts w:ascii="Times New Roman" w:hAnsi="Times New Roman" w:cs="Times New Roman"/>
                <w:color w:val="000000"/>
                <w:sz w:val="20"/>
                <w:szCs w:val="20"/>
              </w:rPr>
              <w:t>Hantepe</w:t>
            </w:r>
            <w:proofErr w:type="spellEnd"/>
            <w:r w:rsidRPr="00ED17E8">
              <w:rPr>
                <w:rFonts w:ascii="Times New Roman" w:hAnsi="Times New Roman" w:cs="Times New Roman"/>
                <w:color w:val="000000"/>
                <w:sz w:val="20"/>
                <w:szCs w:val="20"/>
              </w:rPr>
              <w:t xml:space="preserve"> Mah.</w:t>
            </w:r>
          </w:p>
        </w:tc>
        <w:tc>
          <w:tcPr>
            <w:tcW w:w="965" w:type="dxa"/>
            <w:tcBorders>
              <w:top w:val="nil"/>
              <w:left w:val="nil"/>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2</w:t>
            </w:r>
          </w:p>
        </w:tc>
        <w:tc>
          <w:tcPr>
            <w:tcW w:w="720" w:type="dxa"/>
            <w:tcBorders>
              <w:top w:val="nil"/>
              <w:left w:val="nil"/>
              <w:bottom w:val="single" w:sz="4" w:space="0" w:color="auto"/>
              <w:right w:val="single" w:sz="8"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32,92</w:t>
            </w:r>
          </w:p>
        </w:tc>
      </w:tr>
      <w:tr w:rsidR="00622128" w:rsidRPr="00A3476A" w:rsidTr="00442EA8">
        <w:trPr>
          <w:trHeight w:val="412"/>
        </w:trPr>
        <w:tc>
          <w:tcPr>
            <w:tcW w:w="416" w:type="dxa"/>
            <w:tcBorders>
              <w:top w:val="nil"/>
              <w:left w:val="single" w:sz="8" w:space="0" w:color="auto"/>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28</w:t>
            </w:r>
          </w:p>
        </w:tc>
        <w:tc>
          <w:tcPr>
            <w:tcW w:w="12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BİSMİL</w:t>
            </w:r>
          </w:p>
        </w:tc>
        <w:tc>
          <w:tcPr>
            <w:tcW w:w="1463" w:type="dxa"/>
            <w:tcBorders>
              <w:top w:val="nil"/>
              <w:left w:val="nil"/>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BS1 (TEPE MAH.)</w:t>
            </w:r>
          </w:p>
        </w:tc>
        <w:tc>
          <w:tcPr>
            <w:tcW w:w="5307" w:type="dxa"/>
            <w:tcBorders>
              <w:top w:val="nil"/>
              <w:left w:val="nil"/>
              <w:bottom w:val="single" w:sz="4" w:space="0" w:color="auto"/>
              <w:right w:val="single" w:sz="4" w:space="0" w:color="auto"/>
            </w:tcBorders>
            <w:shd w:val="clear" w:color="auto" w:fill="auto"/>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 xml:space="preserve">Kooperatif Evleri – Bismil Tepe Yolu – Kurtulmuş Mah. Tepe Mah. </w:t>
            </w:r>
          </w:p>
        </w:tc>
        <w:tc>
          <w:tcPr>
            <w:tcW w:w="965" w:type="dxa"/>
            <w:tcBorders>
              <w:top w:val="nil"/>
              <w:left w:val="nil"/>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2</w:t>
            </w:r>
          </w:p>
        </w:tc>
        <w:tc>
          <w:tcPr>
            <w:tcW w:w="720" w:type="dxa"/>
            <w:tcBorders>
              <w:top w:val="nil"/>
              <w:left w:val="nil"/>
              <w:bottom w:val="single" w:sz="4" w:space="0" w:color="auto"/>
              <w:right w:val="single" w:sz="8"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13,9</w:t>
            </w:r>
          </w:p>
        </w:tc>
      </w:tr>
      <w:tr w:rsidR="00622128" w:rsidRPr="00A3476A" w:rsidTr="00442EA8">
        <w:trPr>
          <w:trHeight w:val="702"/>
        </w:trPr>
        <w:tc>
          <w:tcPr>
            <w:tcW w:w="416" w:type="dxa"/>
            <w:tcBorders>
              <w:top w:val="nil"/>
              <w:left w:val="single" w:sz="8" w:space="0" w:color="auto"/>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29</w:t>
            </w:r>
          </w:p>
        </w:tc>
        <w:tc>
          <w:tcPr>
            <w:tcW w:w="1240" w:type="dxa"/>
            <w:vMerge/>
            <w:tcBorders>
              <w:top w:val="nil"/>
              <w:left w:val="single" w:sz="4" w:space="0" w:color="auto"/>
              <w:bottom w:val="single" w:sz="4" w:space="0" w:color="auto"/>
              <w:right w:val="single" w:sz="4" w:space="0" w:color="auto"/>
            </w:tcBorders>
            <w:shd w:val="clear" w:color="auto" w:fill="auto"/>
            <w:vAlign w:val="center"/>
            <w:hideMark/>
          </w:tcPr>
          <w:p w:rsidR="00622128" w:rsidRPr="00ED17E8" w:rsidRDefault="00622128" w:rsidP="00ED17E8">
            <w:pPr>
              <w:pStyle w:val="AralkYok"/>
              <w:rPr>
                <w:rFonts w:ascii="Times New Roman" w:hAnsi="Times New Roman" w:cs="Times New Roman"/>
                <w:color w:val="000000"/>
                <w:sz w:val="20"/>
                <w:szCs w:val="20"/>
              </w:rPr>
            </w:pPr>
          </w:p>
        </w:tc>
        <w:tc>
          <w:tcPr>
            <w:tcW w:w="1463" w:type="dxa"/>
            <w:tcBorders>
              <w:top w:val="nil"/>
              <w:left w:val="nil"/>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BS2 (ESKİ YOL)</w:t>
            </w:r>
          </w:p>
        </w:tc>
        <w:tc>
          <w:tcPr>
            <w:tcW w:w="5307" w:type="dxa"/>
            <w:tcBorders>
              <w:top w:val="nil"/>
              <w:left w:val="nil"/>
              <w:bottom w:val="single" w:sz="4" w:space="0" w:color="auto"/>
              <w:right w:val="single" w:sz="4" w:space="0" w:color="auto"/>
            </w:tcBorders>
            <w:shd w:val="clear" w:color="auto" w:fill="auto"/>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 xml:space="preserve">Batı İlçe Otogarı – Kadın Doğum </w:t>
            </w:r>
            <w:proofErr w:type="spellStart"/>
            <w:r w:rsidRPr="00ED17E8">
              <w:rPr>
                <w:rFonts w:ascii="Times New Roman" w:hAnsi="Times New Roman" w:cs="Times New Roman"/>
                <w:color w:val="000000"/>
                <w:sz w:val="20"/>
                <w:szCs w:val="20"/>
              </w:rPr>
              <w:t>Hast</w:t>
            </w:r>
            <w:proofErr w:type="spellEnd"/>
            <w:r w:rsidRPr="00ED17E8">
              <w:rPr>
                <w:rFonts w:ascii="Times New Roman" w:hAnsi="Times New Roman" w:cs="Times New Roman"/>
                <w:color w:val="000000"/>
                <w:sz w:val="20"/>
                <w:szCs w:val="20"/>
              </w:rPr>
              <w:t xml:space="preserve">. – Ceylan AVM. – Kantar – Tesisler – </w:t>
            </w:r>
            <w:proofErr w:type="spellStart"/>
            <w:r w:rsidRPr="00ED17E8">
              <w:rPr>
                <w:rFonts w:ascii="Times New Roman" w:hAnsi="Times New Roman" w:cs="Times New Roman"/>
                <w:color w:val="000000"/>
                <w:sz w:val="20"/>
                <w:szCs w:val="20"/>
              </w:rPr>
              <w:t>Ninova</w:t>
            </w:r>
            <w:proofErr w:type="spellEnd"/>
            <w:r w:rsidRPr="00ED17E8">
              <w:rPr>
                <w:rFonts w:ascii="Times New Roman" w:hAnsi="Times New Roman" w:cs="Times New Roman"/>
                <w:color w:val="000000"/>
                <w:sz w:val="20"/>
                <w:szCs w:val="20"/>
              </w:rPr>
              <w:t xml:space="preserve"> AVM. – Seyrantepe Kav. – Karaçalı Mah. – Köprübaşı Mah. – </w:t>
            </w:r>
            <w:proofErr w:type="spellStart"/>
            <w:r w:rsidRPr="00ED17E8">
              <w:rPr>
                <w:rFonts w:ascii="Times New Roman" w:hAnsi="Times New Roman" w:cs="Times New Roman"/>
                <w:color w:val="000000"/>
                <w:sz w:val="20"/>
                <w:szCs w:val="20"/>
              </w:rPr>
              <w:t>Bağpınar</w:t>
            </w:r>
            <w:proofErr w:type="spellEnd"/>
            <w:r w:rsidRPr="00ED17E8">
              <w:rPr>
                <w:rFonts w:ascii="Times New Roman" w:hAnsi="Times New Roman" w:cs="Times New Roman"/>
                <w:color w:val="000000"/>
                <w:sz w:val="20"/>
                <w:szCs w:val="20"/>
              </w:rPr>
              <w:t xml:space="preserve"> Mah. – </w:t>
            </w:r>
            <w:proofErr w:type="gramStart"/>
            <w:r w:rsidRPr="00ED17E8">
              <w:rPr>
                <w:rFonts w:ascii="Times New Roman" w:hAnsi="Times New Roman" w:cs="Times New Roman"/>
                <w:color w:val="000000"/>
                <w:sz w:val="20"/>
                <w:szCs w:val="20"/>
              </w:rPr>
              <w:t>Kağıtlı</w:t>
            </w:r>
            <w:proofErr w:type="gramEnd"/>
            <w:r w:rsidRPr="00ED17E8">
              <w:rPr>
                <w:rFonts w:ascii="Times New Roman" w:hAnsi="Times New Roman" w:cs="Times New Roman"/>
                <w:color w:val="000000"/>
                <w:sz w:val="20"/>
                <w:szCs w:val="20"/>
              </w:rPr>
              <w:t xml:space="preserve"> Mah. – Bismil Eski Yol – Bismil</w:t>
            </w:r>
          </w:p>
        </w:tc>
        <w:tc>
          <w:tcPr>
            <w:tcW w:w="965" w:type="dxa"/>
            <w:tcBorders>
              <w:top w:val="nil"/>
              <w:left w:val="nil"/>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2</w:t>
            </w:r>
          </w:p>
        </w:tc>
        <w:tc>
          <w:tcPr>
            <w:tcW w:w="720" w:type="dxa"/>
            <w:tcBorders>
              <w:top w:val="nil"/>
              <w:left w:val="nil"/>
              <w:bottom w:val="single" w:sz="4" w:space="0" w:color="auto"/>
              <w:right w:val="single" w:sz="8"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67,8</w:t>
            </w:r>
          </w:p>
        </w:tc>
      </w:tr>
      <w:tr w:rsidR="00622128" w:rsidRPr="00A3476A" w:rsidTr="00CF0D28">
        <w:trPr>
          <w:trHeight w:val="857"/>
        </w:trPr>
        <w:tc>
          <w:tcPr>
            <w:tcW w:w="416" w:type="dxa"/>
            <w:tcBorders>
              <w:top w:val="nil"/>
              <w:left w:val="single" w:sz="8" w:space="0" w:color="auto"/>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30</w:t>
            </w:r>
          </w:p>
        </w:tc>
        <w:tc>
          <w:tcPr>
            <w:tcW w:w="1240" w:type="dxa"/>
            <w:vMerge/>
            <w:tcBorders>
              <w:top w:val="nil"/>
              <w:left w:val="single" w:sz="4" w:space="0" w:color="auto"/>
              <w:bottom w:val="single" w:sz="4" w:space="0" w:color="auto"/>
              <w:right w:val="single" w:sz="4" w:space="0" w:color="auto"/>
            </w:tcBorders>
            <w:shd w:val="clear" w:color="auto" w:fill="auto"/>
            <w:vAlign w:val="center"/>
            <w:hideMark/>
          </w:tcPr>
          <w:p w:rsidR="00622128" w:rsidRPr="00ED17E8" w:rsidRDefault="00622128" w:rsidP="00ED17E8">
            <w:pPr>
              <w:pStyle w:val="AralkYok"/>
              <w:rPr>
                <w:rFonts w:ascii="Times New Roman" w:hAnsi="Times New Roman" w:cs="Times New Roman"/>
                <w:color w:val="000000"/>
                <w:sz w:val="20"/>
                <w:szCs w:val="20"/>
              </w:rPr>
            </w:pPr>
          </w:p>
        </w:tc>
        <w:tc>
          <w:tcPr>
            <w:tcW w:w="1463" w:type="dxa"/>
            <w:tcBorders>
              <w:top w:val="nil"/>
              <w:left w:val="nil"/>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BS3 (ELİ AÇIK)</w:t>
            </w:r>
          </w:p>
        </w:tc>
        <w:tc>
          <w:tcPr>
            <w:tcW w:w="5307" w:type="dxa"/>
            <w:tcBorders>
              <w:top w:val="nil"/>
              <w:left w:val="nil"/>
              <w:bottom w:val="single" w:sz="4" w:space="0" w:color="auto"/>
              <w:right w:val="single" w:sz="4" w:space="0" w:color="auto"/>
            </w:tcBorders>
            <w:shd w:val="clear" w:color="auto" w:fill="auto"/>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 xml:space="preserve">Batı İlçe Otogarı – Kadın Doğum </w:t>
            </w:r>
            <w:proofErr w:type="spellStart"/>
            <w:r w:rsidRPr="00ED17E8">
              <w:rPr>
                <w:rFonts w:ascii="Times New Roman" w:hAnsi="Times New Roman" w:cs="Times New Roman"/>
                <w:color w:val="000000"/>
                <w:sz w:val="20"/>
                <w:szCs w:val="20"/>
              </w:rPr>
              <w:t>Hast</w:t>
            </w:r>
            <w:proofErr w:type="spellEnd"/>
            <w:r w:rsidRPr="00ED17E8">
              <w:rPr>
                <w:rFonts w:ascii="Times New Roman" w:hAnsi="Times New Roman" w:cs="Times New Roman"/>
                <w:color w:val="000000"/>
                <w:sz w:val="20"/>
                <w:szCs w:val="20"/>
              </w:rPr>
              <w:t xml:space="preserve">. – Ceylan AVM. – Kantar – Tesisler – </w:t>
            </w:r>
            <w:proofErr w:type="spellStart"/>
            <w:r w:rsidRPr="00ED17E8">
              <w:rPr>
                <w:rFonts w:ascii="Times New Roman" w:hAnsi="Times New Roman" w:cs="Times New Roman"/>
                <w:color w:val="000000"/>
                <w:sz w:val="20"/>
                <w:szCs w:val="20"/>
              </w:rPr>
              <w:t>Ninova</w:t>
            </w:r>
            <w:proofErr w:type="spellEnd"/>
            <w:r w:rsidRPr="00ED17E8">
              <w:rPr>
                <w:rFonts w:ascii="Times New Roman" w:hAnsi="Times New Roman" w:cs="Times New Roman"/>
                <w:color w:val="000000"/>
                <w:sz w:val="20"/>
                <w:szCs w:val="20"/>
              </w:rPr>
              <w:t xml:space="preserve"> AVM. – Seyrantepe Kav. – Karaçalı Mah. – Köprübaşı Mah. – </w:t>
            </w:r>
            <w:proofErr w:type="spellStart"/>
            <w:r w:rsidRPr="00ED17E8">
              <w:rPr>
                <w:rFonts w:ascii="Times New Roman" w:hAnsi="Times New Roman" w:cs="Times New Roman"/>
                <w:color w:val="000000"/>
                <w:sz w:val="20"/>
                <w:szCs w:val="20"/>
              </w:rPr>
              <w:t>Bağpınar</w:t>
            </w:r>
            <w:proofErr w:type="spellEnd"/>
            <w:r w:rsidRPr="00ED17E8">
              <w:rPr>
                <w:rFonts w:ascii="Times New Roman" w:hAnsi="Times New Roman" w:cs="Times New Roman"/>
                <w:color w:val="000000"/>
                <w:sz w:val="20"/>
                <w:szCs w:val="20"/>
              </w:rPr>
              <w:t xml:space="preserve"> Mah. – Çöl Ağan Mah. – Eli Açık Mah. – Bismil</w:t>
            </w:r>
          </w:p>
        </w:tc>
        <w:tc>
          <w:tcPr>
            <w:tcW w:w="965" w:type="dxa"/>
            <w:tcBorders>
              <w:top w:val="nil"/>
              <w:left w:val="nil"/>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4</w:t>
            </w:r>
          </w:p>
        </w:tc>
        <w:tc>
          <w:tcPr>
            <w:tcW w:w="720" w:type="dxa"/>
            <w:tcBorders>
              <w:top w:val="nil"/>
              <w:left w:val="nil"/>
              <w:bottom w:val="single" w:sz="4" w:space="0" w:color="auto"/>
              <w:right w:val="single" w:sz="8"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65,3</w:t>
            </w:r>
          </w:p>
        </w:tc>
      </w:tr>
      <w:tr w:rsidR="00622128" w:rsidRPr="00A3476A" w:rsidTr="00CF0D28">
        <w:trPr>
          <w:trHeight w:val="1041"/>
        </w:trPr>
        <w:tc>
          <w:tcPr>
            <w:tcW w:w="416" w:type="dxa"/>
            <w:tcBorders>
              <w:top w:val="nil"/>
              <w:left w:val="single" w:sz="8" w:space="0" w:color="auto"/>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31</w:t>
            </w:r>
          </w:p>
        </w:tc>
        <w:tc>
          <w:tcPr>
            <w:tcW w:w="1240" w:type="dxa"/>
            <w:vMerge/>
            <w:tcBorders>
              <w:top w:val="nil"/>
              <w:left w:val="single" w:sz="4" w:space="0" w:color="auto"/>
              <w:bottom w:val="single" w:sz="4" w:space="0" w:color="auto"/>
              <w:right w:val="single" w:sz="4" w:space="0" w:color="auto"/>
            </w:tcBorders>
            <w:shd w:val="clear" w:color="auto" w:fill="auto"/>
            <w:vAlign w:val="center"/>
            <w:hideMark/>
          </w:tcPr>
          <w:p w:rsidR="00622128" w:rsidRPr="00ED17E8" w:rsidRDefault="00622128" w:rsidP="00ED17E8">
            <w:pPr>
              <w:pStyle w:val="AralkYok"/>
              <w:rPr>
                <w:rFonts w:ascii="Times New Roman" w:hAnsi="Times New Roman" w:cs="Times New Roman"/>
                <w:color w:val="000000"/>
                <w:sz w:val="20"/>
                <w:szCs w:val="20"/>
              </w:rPr>
            </w:pPr>
          </w:p>
        </w:tc>
        <w:tc>
          <w:tcPr>
            <w:tcW w:w="1463" w:type="dxa"/>
            <w:tcBorders>
              <w:top w:val="nil"/>
              <w:left w:val="nil"/>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BS4 (SALAT MAH.)</w:t>
            </w:r>
          </w:p>
        </w:tc>
        <w:tc>
          <w:tcPr>
            <w:tcW w:w="5307" w:type="dxa"/>
            <w:tcBorders>
              <w:top w:val="nil"/>
              <w:left w:val="nil"/>
              <w:bottom w:val="single" w:sz="4" w:space="0" w:color="auto"/>
              <w:right w:val="nil"/>
            </w:tcBorders>
            <w:shd w:val="clear" w:color="auto" w:fill="auto"/>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 xml:space="preserve">Batı İlçe Otogarı - Kadın Doğum Hastanesi - Ceylan AVM. – Tesisler – Seyrantepe Kav. - Üniversite – </w:t>
            </w:r>
            <w:proofErr w:type="spellStart"/>
            <w:r w:rsidRPr="00ED17E8">
              <w:rPr>
                <w:rFonts w:ascii="Times New Roman" w:hAnsi="Times New Roman" w:cs="Times New Roman"/>
                <w:color w:val="000000"/>
                <w:sz w:val="20"/>
                <w:szCs w:val="20"/>
              </w:rPr>
              <w:t>Tanoğlu</w:t>
            </w:r>
            <w:proofErr w:type="spellEnd"/>
            <w:r w:rsidRPr="00ED17E8">
              <w:rPr>
                <w:rFonts w:ascii="Times New Roman" w:hAnsi="Times New Roman" w:cs="Times New Roman"/>
                <w:color w:val="000000"/>
                <w:sz w:val="20"/>
                <w:szCs w:val="20"/>
              </w:rPr>
              <w:t xml:space="preserve"> Mah. – Kozan Mah. – </w:t>
            </w:r>
            <w:proofErr w:type="spellStart"/>
            <w:r w:rsidRPr="00ED17E8">
              <w:rPr>
                <w:rFonts w:ascii="Times New Roman" w:hAnsi="Times New Roman" w:cs="Times New Roman"/>
                <w:color w:val="000000"/>
                <w:sz w:val="20"/>
                <w:szCs w:val="20"/>
              </w:rPr>
              <w:t>Sati</w:t>
            </w:r>
            <w:proofErr w:type="spellEnd"/>
            <w:r w:rsidRPr="00ED17E8">
              <w:rPr>
                <w:rFonts w:ascii="Times New Roman" w:hAnsi="Times New Roman" w:cs="Times New Roman"/>
                <w:color w:val="000000"/>
                <w:sz w:val="20"/>
                <w:szCs w:val="20"/>
              </w:rPr>
              <w:t xml:space="preserve"> Mah. – Hızır İlyas Mah. – Kartaltepe Mah. – Sarı Toprak Mah. – Ambar Mah. – Bismil – </w:t>
            </w:r>
            <w:proofErr w:type="spellStart"/>
            <w:r w:rsidRPr="00ED17E8">
              <w:rPr>
                <w:rFonts w:ascii="Times New Roman" w:hAnsi="Times New Roman" w:cs="Times New Roman"/>
                <w:color w:val="000000"/>
                <w:sz w:val="20"/>
                <w:szCs w:val="20"/>
              </w:rPr>
              <w:t>Çöltepe</w:t>
            </w:r>
            <w:proofErr w:type="spellEnd"/>
            <w:r w:rsidRPr="00ED17E8">
              <w:rPr>
                <w:rFonts w:ascii="Times New Roman" w:hAnsi="Times New Roman" w:cs="Times New Roman"/>
                <w:color w:val="000000"/>
                <w:sz w:val="20"/>
                <w:szCs w:val="20"/>
              </w:rPr>
              <w:t xml:space="preserve"> Mah. – Salat Mah. </w:t>
            </w:r>
          </w:p>
        </w:tc>
        <w:tc>
          <w:tcPr>
            <w:tcW w:w="965" w:type="dxa"/>
            <w:tcBorders>
              <w:top w:val="nil"/>
              <w:left w:val="single" w:sz="4" w:space="0" w:color="auto"/>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2</w:t>
            </w:r>
          </w:p>
        </w:tc>
        <w:tc>
          <w:tcPr>
            <w:tcW w:w="720" w:type="dxa"/>
            <w:tcBorders>
              <w:top w:val="nil"/>
              <w:left w:val="nil"/>
              <w:bottom w:val="single" w:sz="4" w:space="0" w:color="auto"/>
              <w:right w:val="single" w:sz="8"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88,42</w:t>
            </w:r>
          </w:p>
        </w:tc>
      </w:tr>
      <w:tr w:rsidR="00622128" w:rsidRPr="00A3476A" w:rsidTr="00442EA8">
        <w:trPr>
          <w:trHeight w:val="945"/>
        </w:trPr>
        <w:tc>
          <w:tcPr>
            <w:tcW w:w="416" w:type="dxa"/>
            <w:tcBorders>
              <w:top w:val="nil"/>
              <w:left w:val="single" w:sz="8" w:space="0" w:color="auto"/>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lastRenderedPageBreak/>
              <w:t>32</w:t>
            </w:r>
          </w:p>
        </w:tc>
        <w:tc>
          <w:tcPr>
            <w:tcW w:w="12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EĞİL</w:t>
            </w:r>
          </w:p>
        </w:tc>
        <w:tc>
          <w:tcPr>
            <w:tcW w:w="1463" w:type="dxa"/>
            <w:tcBorders>
              <w:top w:val="nil"/>
              <w:left w:val="nil"/>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EZ1 (EĞİL ZİYARET)</w:t>
            </w:r>
          </w:p>
        </w:tc>
        <w:tc>
          <w:tcPr>
            <w:tcW w:w="5307" w:type="dxa"/>
            <w:tcBorders>
              <w:top w:val="nil"/>
              <w:left w:val="nil"/>
              <w:bottom w:val="single" w:sz="4" w:space="0" w:color="auto"/>
              <w:right w:val="single" w:sz="4" w:space="0" w:color="auto"/>
            </w:tcBorders>
            <w:shd w:val="clear" w:color="auto" w:fill="auto"/>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Hz. Süleyman Cami – Elazığ Cad. – Seyrantepe Kav. – Forum AVM. – Üç Kuyu – Yukarı Nasırlar Mah. – Organize San. – Geyik Tepe Mah. – Oyalı Mah. – Kalkan Mah. – Eğil Yolu – Eğil Ziyaret</w:t>
            </w:r>
          </w:p>
        </w:tc>
        <w:tc>
          <w:tcPr>
            <w:tcW w:w="965" w:type="dxa"/>
            <w:tcBorders>
              <w:top w:val="nil"/>
              <w:left w:val="nil"/>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2</w:t>
            </w:r>
          </w:p>
        </w:tc>
        <w:tc>
          <w:tcPr>
            <w:tcW w:w="720" w:type="dxa"/>
            <w:tcBorders>
              <w:top w:val="nil"/>
              <w:left w:val="nil"/>
              <w:bottom w:val="single" w:sz="4" w:space="0" w:color="auto"/>
              <w:right w:val="single" w:sz="8"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51,3</w:t>
            </w:r>
          </w:p>
        </w:tc>
      </w:tr>
      <w:tr w:rsidR="00622128" w:rsidRPr="00A3476A" w:rsidTr="00442EA8">
        <w:trPr>
          <w:trHeight w:val="708"/>
        </w:trPr>
        <w:tc>
          <w:tcPr>
            <w:tcW w:w="416" w:type="dxa"/>
            <w:tcBorders>
              <w:top w:val="nil"/>
              <w:left w:val="single" w:sz="8" w:space="0" w:color="auto"/>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33</w:t>
            </w:r>
          </w:p>
        </w:tc>
        <w:tc>
          <w:tcPr>
            <w:tcW w:w="1240" w:type="dxa"/>
            <w:vMerge/>
            <w:tcBorders>
              <w:top w:val="nil"/>
              <w:left w:val="single" w:sz="4" w:space="0" w:color="auto"/>
              <w:bottom w:val="single" w:sz="4" w:space="0" w:color="auto"/>
              <w:right w:val="single" w:sz="4" w:space="0" w:color="auto"/>
            </w:tcBorders>
            <w:shd w:val="clear" w:color="auto" w:fill="auto"/>
            <w:vAlign w:val="center"/>
            <w:hideMark/>
          </w:tcPr>
          <w:p w:rsidR="00622128" w:rsidRPr="00ED17E8" w:rsidRDefault="00622128" w:rsidP="00ED17E8">
            <w:pPr>
              <w:pStyle w:val="AralkYok"/>
              <w:rPr>
                <w:rFonts w:ascii="Times New Roman" w:hAnsi="Times New Roman" w:cs="Times New Roman"/>
                <w:color w:val="000000"/>
                <w:sz w:val="20"/>
                <w:szCs w:val="20"/>
              </w:rPr>
            </w:pPr>
          </w:p>
        </w:tc>
        <w:tc>
          <w:tcPr>
            <w:tcW w:w="1463" w:type="dxa"/>
            <w:tcBorders>
              <w:top w:val="nil"/>
              <w:left w:val="nil"/>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ES1 (SARICAK MAH.)</w:t>
            </w:r>
          </w:p>
        </w:tc>
        <w:tc>
          <w:tcPr>
            <w:tcW w:w="5307" w:type="dxa"/>
            <w:tcBorders>
              <w:top w:val="nil"/>
              <w:left w:val="nil"/>
              <w:bottom w:val="single" w:sz="4" w:space="0" w:color="auto"/>
              <w:right w:val="single" w:sz="4" w:space="0" w:color="auto"/>
            </w:tcBorders>
            <w:shd w:val="clear" w:color="auto" w:fill="auto"/>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 xml:space="preserve">Batı İlçe Otogarı – Urfa Bulvarı– Karaçalı Mah. – </w:t>
            </w:r>
            <w:proofErr w:type="spellStart"/>
            <w:r w:rsidRPr="00ED17E8">
              <w:rPr>
                <w:rFonts w:ascii="Times New Roman" w:hAnsi="Times New Roman" w:cs="Times New Roman"/>
                <w:color w:val="000000"/>
                <w:sz w:val="20"/>
                <w:szCs w:val="20"/>
              </w:rPr>
              <w:t>Büyükkadı</w:t>
            </w:r>
            <w:proofErr w:type="spellEnd"/>
            <w:r w:rsidRPr="00ED17E8">
              <w:rPr>
                <w:rFonts w:ascii="Times New Roman" w:hAnsi="Times New Roman" w:cs="Times New Roman"/>
                <w:color w:val="000000"/>
                <w:sz w:val="20"/>
                <w:szCs w:val="20"/>
              </w:rPr>
              <w:t xml:space="preserve"> Mah. – Sarıca Mah. – Düzlük Mah. – Akalan Mah. – Konak Mah. – </w:t>
            </w:r>
            <w:proofErr w:type="spellStart"/>
            <w:r w:rsidRPr="00ED17E8">
              <w:rPr>
                <w:rFonts w:ascii="Times New Roman" w:hAnsi="Times New Roman" w:cs="Times New Roman"/>
                <w:color w:val="000000"/>
                <w:sz w:val="20"/>
                <w:szCs w:val="20"/>
              </w:rPr>
              <w:t>Selmanköy</w:t>
            </w:r>
            <w:proofErr w:type="spellEnd"/>
            <w:r w:rsidRPr="00ED17E8">
              <w:rPr>
                <w:rFonts w:ascii="Times New Roman" w:hAnsi="Times New Roman" w:cs="Times New Roman"/>
                <w:color w:val="000000"/>
                <w:sz w:val="20"/>
                <w:szCs w:val="20"/>
              </w:rPr>
              <w:t xml:space="preserve"> Mah. – Eğil Yolu – Eğil – </w:t>
            </w:r>
            <w:proofErr w:type="spellStart"/>
            <w:r w:rsidRPr="00ED17E8">
              <w:rPr>
                <w:rFonts w:ascii="Times New Roman" w:hAnsi="Times New Roman" w:cs="Times New Roman"/>
                <w:color w:val="000000"/>
                <w:sz w:val="20"/>
                <w:szCs w:val="20"/>
              </w:rPr>
              <w:t>Sarıcak</w:t>
            </w:r>
            <w:proofErr w:type="spellEnd"/>
            <w:r w:rsidRPr="00ED17E8">
              <w:rPr>
                <w:rFonts w:ascii="Times New Roman" w:hAnsi="Times New Roman" w:cs="Times New Roman"/>
                <w:color w:val="000000"/>
                <w:sz w:val="20"/>
                <w:szCs w:val="20"/>
              </w:rPr>
              <w:t xml:space="preserve"> Mah.</w:t>
            </w:r>
          </w:p>
        </w:tc>
        <w:tc>
          <w:tcPr>
            <w:tcW w:w="965" w:type="dxa"/>
            <w:tcBorders>
              <w:top w:val="nil"/>
              <w:left w:val="nil"/>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2</w:t>
            </w:r>
          </w:p>
        </w:tc>
        <w:tc>
          <w:tcPr>
            <w:tcW w:w="720" w:type="dxa"/>
            <w:tcBorders>
              <w:top w:val="nil"/>
              <w:left w:val="nil"/>
              <w:bottom w:val="single" w:sz="4" w:space="0" w:color="auto"/>
              <w:right w:val="single" w:sz="8"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79,8</w:t>
            </w:r>
          </w:p>
        </w:tc>
      </w:tr>
      <w:tr w:rsidR="00622128" w:rsidRPr="00A3476A" w:rsidTr="00442EA8">
        <w:trPr>
          <w:trHeight w:val="406"/>
        </w:trPr>
        <w:tc>
          <w:tcPr>
            <w:tcW w:w="416" w:type="dxa"/>
            <w:tcBorders>
              <w:top w:val="nil"/>
              <w:left w:val="single" w:sz="8" w:space="0" w:color="auto"/>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34</w:t>
            </w:r>
          </w:p>
        </w:tc>
        <w:tc>
          <w:tcPr>
            <w:tcW w:w="12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ERGANİ</w:t>
            </w:r>
          </w:p>
        </w:tc>
        <w:tc>
          <w:tcPr>
            <w:tcW w:w="1463" w:type="dxa"/>
            <w:tcBorders>
              <w:top w:val="nil"/>
              <w:left w:val="nil"/>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ER1 (ŞÖLEN MAH.)</w:t>
            </w:r>
          </w:p>
        </w:tc>
        <w:tc>
          <w:tcPr>
            <w:tcW w:w="5307" w:type="dxa"/>
            <w:tcBorders>
              <w:top w:val="nil"/>
              <w:left w:val="nil"/>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Ergani Otogar – Çarşı Merkezi – Ergani Dicle Yolu – Şölen Mah.</w:t>
            </w:r>
          </w:p>
        </w:tc>
        <w:tc>
          <w:tcPr>
            <w:tcW w:w="965" w:type="dxa"/>
            <w:tcBorders>
              <w:top w:val="nil"/>
              <w:left w:val="nil"/>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2</w:t>
            </w:r>
          </w:p>
        </w:tc>
        <w:tc>
          <w:tcPr>
            <w:tcW w:w="720" w:type="dxa"/>
            <w:tcBorders>
              <w:top w:val="nil"/>
              <w:left w:val="nil"/>
              <w:bottom w:val="single" w:sz="4" w:space="0" w:color="auto"/>
              <w:right w:val="single" w:sz="8"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13,4</w:t>
            </w:r>
          </w:p>
        </w:tc>
      </w:tr>
      <w:tr w:rsidR="00622128" w:rsidRPr="00A3476A" w:rsidTr="00442EA8">
        <w:trPr>
          <w:trHeight w:val="696"/>
        </w:trPr>
        <w:tc>
          <w:tcPr>
            <w:tcW w:w="416" w:type="dxa"/>
            <w:tcBorders>
              <w:top w:val="nil"/>
              <w:left w:val="single" w:sz="8" w:space="0" w:color="auto"/>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35</w:t>
            </w:r>
          </w:p>
        </w:tc>
        <w:tc>
          <w:tcPr>
            <w:tcW w:w="1240" w:type="dxa"/>
            <w:vMerge/>
            <w:tcBorders>
              <w:top w:val="nil"/>
              <w:left w:val="single" w:sz="4" w:space="0" w:color="auto"/>
              <w:bottom w:val="single" w:sz="4" w:space="0" w:color="auto"/>
              <w:right w:val="single" w:sz="4" w:space="0" w:color="auto"/>
            </w:tcBorders>
            <w:shd w:val="clear" w:color="auto" w:fill="auto"/>
            <w:vAlign w:val="center"/>
            <w:hideMark/>
          </w:tcPr>
          <w:p w:rsidR="00622128" w:rsidRPr="00ED17E8" w:rsidRDefault="00622128" w:rsidP="00ED17E8">
            <w:pPr>
              <w:pStyle w:val="AralkYok"/>
              <w:rPr>
                <w:rFonts w:ascii="Times New Roman" w:hAnsi="Times New Roman" w:cs="Times New Roman"/>
                <w:color w:val="000000"/>
                <w:sz w:val="20"/>
                <w:szCs w:val="20"/>
              </w:rPr>
            </w:pPr>
          </w:p>
        </w:tc>
        <w:tc>
          <w:tcPr>
            <w:tcW w:w="1463" w:type="dxa"/>
            <w:tcBorders>
              <w:top w:val="nil"/>
              <w:left w:val="nil"/>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ER2 (KESENTAŞ MAH)</w:t>
            </w:r>
          </w:p>
        </w:tc>
        <w:tc>
          <w:tcPr>
            <w:tcW w:w="5307" w:type="dxa"/>
            <w:tcBorders>
              <w:top w:val="nil"/>
              <w:left w:val="nil"/>
              <w:bottom w:val="single" w:sz="4" w:space="0" w:color="auto"/>
              <w:right w:val="single" w:sz="4" w:space="0" w:color="auto"/>
            </w:tcBorders>
            <w:shd w:val="clear" w:color="auto" w:fill="auto"/>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 xml:space="preserve">Ergani – Çermik Cad. – Yeşilköy Mah. – Yol Köprü Mah. – </w:t>
            </w:r>
            <w:proofErr w:type="spellStart"/>
            <w:r w:rsidRPr="00ED17E8">
              <w:rPr>
                <w:rFonts w:ascii="Times New Roman" w:hAnsi="Times New Roman" w:cs="Times New Roman"/>
                <w:color w:val="000000"/>
                <w:sz w:val="20"/>
                <w:szCs w:val="20"/>
              </w:rPr>
              <w:t>Pınarkaya</w:t>
            </w:r>
            <w:proofErr w:type="spellEnd"/>
            <w:r w:rsidRPr="00ED17E8">
              <w:rPr>
                <w:rFonts w:ascii="Times New Roman" w:hAnsi="Times New Roman" w:cs="Times New Roman"/>
                <w:color w:val="000000"/>
                <w:sz w:val="20"/>
                <w:szCs w:val="20"/>
              </w:rPr>
              <w:t xml:space="preserve"> Mah. – Çermik Ergani Yolu – </w:t>
            </w:r>
            <w:proofErr w:type="spellStart"/>
            <w:r w:rsidRPr="00ED17E8">
              <w:rPr>
                <w:rFonts w:ascii="Times New Roman" w:hAnsi="Times New Roman" w:cs="Times New Roman"/>
                <w:color w:val="000000"/>
                <w:sz w:val="20"/>
                <w:szCs w:val="20"/>
              </w:rPr>
              <w:t>Kesentaş</w:t>
            </w:r>
            <w:proofErr w:type="spellEnd"/>
            <w:r w:rsidRPr="00ED17E8">
              <w:rPr>
                <w:rFonts w:ascii="Times New Roman" w:hAnsi="Times New Roman" w:cs="Times New Roman"/>
                <w:color w:val="000000"/>
                <w:sz w:val="20"/>
                <w:szCs w:val="20"/>
              </w:rPr>
              <w:t xml:space="preserve"> Mah.</w:t>
            </w:r>
          </w:p>
        </w:tc>
        <w:tc>
          <w:tcPr>
            <w:tcW w:w="965" w:type="dxa"/>
            <w:tcBorders>
              <w:top w:val="nil"/>
              <w:left w:val="nil"/>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2</w:t>
            </w:r>
          </w:p>
        </w:tc>
        <w:tc>
          <w:tcPr>
            <w:tcW w:w="720" w:type="dxa"/>
            <w:tcBorders>
              <w:top w:val="nil"/>
              <w:left w:val="nil"/>
              <w:bottom w:val="single" w:sz="4" w:space="0" w:color="auto"/>
              <w:right w:val="single" w:sz="8"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17,3</w:t>
            </w:r>
          </w:p>
        </w:tc>
      </w:tr>
      <w:tr w:rsidR="00622128" w:rsidRPr="00A3476A" w:rsidTr="00442EA8">
        <w:trPr>
          <w:trHeight w:val="705"/>
        </w:trPr>
        <w:tc>
          <w:tcPr>
            <w:tcW w:w="416" w:type="dxa"/>
            <w:tcBorders>
              <w:top w:val="nil"/>
              <w:left w:val="single" w:sz="8" w:space="0" w:color="auto"/>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36</w:t>
            </w:r>
          </w:p>
        </w:tc>
        <w:tc>
          <w:tcPr>
            <w:tcW w:w="1240" w:type="dxa"/>
            <w:vMerge/>
            <w:tcBorders>
              <w:top w:val="nil"/>
              <w:left w:val="single" w:sz="4" w:space="0" w:color="auto"/>
              <w:bottom w:val="single" w:sz="4" w:space="0" w:color="auto"/>
              <w:right w:val="single" w:sz="4" w:space="0" w:color="auto"/>
            </w:tcBorders>
            <w:shd w:val="clear" w:color="auto" w:fill="auto"/>
            <w:vAlign w:val="center"/>
            <w:hideMark/>
          </w:tcPr>
          <w:p w:rsidR="00622128" w:rsidRPr="00ED17E8" w:rsidRDefault="00622128" w:rsidP="00ED17E8">
            <w:pPr>
              <w:pStyle w:val="AralkYok"/>
              <w:rPr>
                <w:rFonts w:ascii="Times New Roman" w:hAnsi="Times New Roman" w:cs="Times New Roman"/>
                <w:color w:val="000000"/>
                <w:sz w:val="20"/>
                <w:szCs w:val="20"/>
              </w:rPr>
            </w:pPr>
          </w:p>
        </w:tc>
        <w:tc>
          <w:tcPr>
            <w:tcW w:w="1463" w:type="dxa"/>
            <w:tcBorders>
              <w:top w:val="nil"/>
              <w:left w:val="nil"/>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ER3 (SALİHLİ MAH.)</w:t>
            </w:r>
          </w:p>
        </w:tc>
        <w:tc>
          <w:tcPr>
            <w:tcW w:w="5307" w:type="dxa"/>
            <w:tcBorders>
              <w:top w:val="nil"/>
              <w:left w:val="nil"/>
              <w:bottom w:val="single" w:sz="4" w:space="0" w:color="auto"/>
              <w:right w:val="single" w:sz="4" w:space="0" w:color="auto"/>
            </w:tcBorders>
            <w:shd w:val="clear" w:color="auto" w:fill="auto"/>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 xml:space="preserve">Ergani Hastane – Çermik Cad. – Yeşilköy Mah. – Yol Köprü Mah. – </w:t>
            </w:r>
            <w:proofErr w:type="spellStart"/>
            <w:r w:rsidRPr="00ED17E8">
              <w:rPr>
                <w:rFonts w:ascii="Times New Roman" w:hAnsi="Times New Roman" w:cs="Times New Roman"/>
                <w:color w:val="000000"/>
                <w:sz w:val="20"/>
                <w:szCs w:val="20"/>
              </w:rPr>
              <w:t>Pınarkaya</w:t>
            </w:r>
            <w:proofErr w:type="spellEnd"/>
            <w:r w:rsidRPr="00ED17E8">
              <w:rPr>
                <w:rFonts w:ascii="Times New Roman" w:hAnsi="Times New Roman" w:cs="Times New Roman"/>
                <w:color w:val="000000"/>
                <w:sz w:val="20"/>
                <w:szCs w:val="20"/>
              </w:rPr>
              <w:t xml:space="preserve"> Mah. – Çermik Ergani Yolu – Salihli Mah.</w:t>
            </w:r>
          </w:p>
        </w:tc>
        <w:tc>
          <w:tcPr>
            <w:tcW w:w="965" w:type="dxa"/>
            <w:tcBorders>
              <w:top w:val="nil"/>
              <w:left w:val="nil"/>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2</w:t>
            </w:r>
          </w:p>
        </w:tc>
        <w:tc>
          <w:tcPr>
            <w:tcW w:w="720" w:type="dxa"/>
            <w:tcBorders>
              <w:top w:val="nil"/>
              <w:left w:val="nil"/>
              <w:bottom w:val="single" w:sz="4" w:space="0" w:color="auto"/>
              <w:right w:val="single" w:sz="8"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15,2</w:t>
            </w:r>
          </w:p>
        </w:tc>
      </w:tr>
      <w:tr w:rsidR="00622128" w:rsidRPr="00A3476A" w:rsidTr="00442EA8">
        <w:trPr>
          <w:trHeight w:val="560"/>
        </w:trPr>
        <w:tc>
          <w:tcPr>
            <w:tcW w:w="416" w:type="dxa"/>
            <w:tcBorders>
              <w:top w:val="nil"/>
              <w:left w:val="single" w:sz="8" w:space="0" w:color="auto"/>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37</w:t>
            </w:r>
          </w:p>
        </w:tc>
        <w:tc>
          <w:tcPr>
            <w:tcW w:w="1240" w:type="dxa"/>
            <w:tcBorders>
              <w:top w:val="nil"/>
              <w:left w:val="nil"/>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ERGANİ - HANİ</w:t>
            </w:r>
          </w:p>
        </w:tc>
        <w:tc>
          <w:tcPr>
            <w:tcW w:w="1463" w:type="dxa"/>
            <w:tcBorders>
              <w:top w:val="nil"/>
              <w:left w:val="nil"/>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EH1 (ERGANİ - HANİ)</w:t>
            </w:r>
          </w:p>
        </w:tc>
        <w:tc>
          <w:tcPr>
            <w:tcW w:w="5307" w:type="dxa"/>
            <w:tcBorders>
              <w:top w:val="nil"/>
              <w:left w:val="nil"/>
              <w:bottom w:val="single" w:sz="4" w:space="0" w:color="auto"/>
              <w:right w:val="single" w:sz="4" w:space="0" w:color="auto"/>
            </w:tcBorders>
            <w:shd w:val="clear" w:color="auto" w:fill="auto"/>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Ergani – Şölen Mah. – Ergani Dicle Yolu – Dicle – Acar Mah. – Dicle Hani Yolu – Hani</w:t>
            </w:r>
          </w:p>
        </w:tc>
        <w:tc>
          <w:tcPr>
            <w:tcW w:w="965" w:type="dxa"/>
            <w:tcBorders>
              <w:top w:val="nil"/>
              <w:left w:val="nil"/>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2</w:t>
            </w:r>
          </w:p>
        </w:tc>
        <w:tc>
          <w:tcPr>
            <w:tcW w:w="720" w:type="dxa"/>
            <w:tcBorders>
              <w:top w:val="nil"/>
              <w:left w:val="nil"/>
              <w:bottom w:val="single" w:sz="4" w:space="0" w:color="auto"/>
              <w:right w:val="single" w:sz="8"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62,7</w:t>
            </w:r>
          </w:p>
        </w:tc>
      </w:tr>
      <w:tr w:rsidR="00622128" w:rsidRPr="00A3476A" w:rsidTr="00442EA8">
        <w:trPr>
          <w:trHeight w:val="837"/>
        </w:trPr>
        <w:tc>
          <w:tcPr>
            <w:tcW w:w="416" w:type="dxa"/>
            <w:tcBorders>
              <w:top w:val="nil"/>
              <w:left w:val="single" w:sz="8" w:space="0" w:color="auto"/>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38</w:t>
            </w:r>
          </w:p>
        </w:tc>
        <w:tc>
          <w:tcPr>
            <w:tcW w:w="12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HANİ</w:t>
            </w:r>
          </w:p>
        </w:tc>
        <w:tc>
          <w:tcPr>
            <w:tcW w:w="1463" w:type="dxa"/>
            <w:tcBorders>
              <w:top w:val="nil"/>
              <w:left w:val="nil"/>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HG1 (GÜRBÜZ MAH.)</w:t>
            </w:r>
          </w:p>
        </w:tc>
        <w:tc>
          <w:tcPr>
            <w:tcW w:w="5307" w:type="dxa"/>
            <w:tcBorders>
              <w:top w:val="nil"/>
              <w:left w:val="nil"/>
              <w:bottom w:val="single" w:sz="4" w:space="0" w:color="auto"/>
              <w:right w:val="single" w:sz="4" w:space="0" w:color="auto"/>
            </w:tcBorders>
            <w:shd w:val="clear" w:color="auto" w:fill="auto"/>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 xml:space="preserve">Batı İlçe Otogarı – Kadın Doğum Hastanesi – Ceylan AVM. – Kantar  - Tesisler – </w:t>
            </w:r>
            <w:proofErr w:type="spellStart"/>
            <w:r w:rsidRPr="00ED17E8">
              <w:rPr>
                <w:rFonts w:ascii="Times New Roman" w:hAnsi="Times New Roman" w:cs="Times New Roman"/>
                <w:color w:val="000000"/>
                <w:sz w:val="20"/>
                <w:szCs w:val="20"/>
              </w:rPr>
              <w:t>Ninova</w:t>
            </w:r>
            <w:proofErr w:type="spellEnd"/>
            <w:r w:rsidRPr="00ED17E8">
              <w:rPr>
                <w:rFonts w:ascii="Times New Roman" w:hAnsi="Times New Roman" w:cs="Times New Roman"/>
                <w:color w:val="000000"/>
                <w:sz w:val="20"/>
                <w:szCs w:val="20"/>
              </w:rPr>
              <w:t xml:space="preserve"> AVM. – Seyrantepe Kav. – Yukarı Kılıçtaş Mah. – </w:t>
            </w:r>
            <w:proofErr w:type="spellStart"/>
            <w:r w:rsidRPr="00ED17E8">
              <w:rPr>
                <w:rFonts w:ascii="Times New Roman" w:hAnsi="Times New Roman" w:cs="Times New Roman"/>
                <w:color w:val="000000"/>
                <w:sz w:val="20"/>
                <w:szCs w:val="20"/>
              </w:rPr>
              <w:t>Büyükkadı</w:t>
            </w:r>
            <w:proofErr w:type="spellEnd"/>
            <w:r w:rsidRPr="00ED17E8">
              <w:rPr>
                <w:rFonts w:ascii="Times New Roman" w:hAnsi="Times New Roman" w:cs="Times New Roman"/>
                <w:color w:val="000000"/>
                <w:sz w:val="20"/>
                <w:szCs w:val="20"/>
              </w:rPr>
              <w:t xml:space="preserve"> Mah. – Mermeri Mah. – Sapanca Mah. – </w:t>
            </w:r>
            <w:proofErr w:type="spellStart"/>
            <w:r w:rsidRPr="00ED17E8">
              <w:rPr>
                <w:rFonts w:ascii="Times New Roman" w:hAnsi="Times New Roman" w:cs="Times New Roman"/>
                <w:color w:val="000000"/>
                <w:sz w:val="20"/>
                <w:szCs w:val="20"/>
              </w:rPr>
              <w:t>Büyükakören</w:t>
            </w:r>
            <w:proofErr w:type="spellEnd"/>
            <w:r w:rsidRPr="00ED17E8">
              <w:rPr>
                <w:rFonts w:ascii="Times New Roman" w:hAnsi="Times New Roman" w:cs="Times New Roman"/>
                <w:color w:val="000000"/>
                <w:sz w:val="20"/>
                <w:szCs w:val="20"/>
              </w:rPr>
              <w:t xml:space="preserve"> Mah. – Sergen Mah. – Çardaklı Mah. – Gürbüz Mah.</w:t>
            </w:r>
          </w:p>
        </w:tc>
        <w:tc>
          <w:tcPr>
            <w:tcW w:w="965" w:type="dxa"/>
            <w:tcBorders>
              <w:top w:val="nil"/>
              <w:left w:val="nil"/>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2</w:t>
            </w:r>
          </w:p>
        </w:tc>
        <w:tc>
          <w:tcPr>
            <w:tcW w:w="720" w:type="dxa"/>
            <w:tcBorders>
              <w:top w:val="nil"/>
              <w:left w:val="nil"/>
              <w:bottom w:val="single" w:sz="4" w:space="0" w:color="auto"/>
              <w:right w:val="single" w:sz="8"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70,1</w:t>
            </w:r>
          </w:p>
        </w:tc>
      </w:tr>
      <w:tr w:rsidR="00622128" w:rsidRPr="00A3476A" w:rsidTr="00442EA8">
        <w:trPr>
          <w:trHeight w:val="849"/>
        </w:trPr>
        <w:tc>
          <w:tcPr>
            <w:tcW w:w="416" w:type="dxa"/>
            <w:tcBorders>
              <w:top w:val="nil"/>
              <w:left w:val="single" w:sz="8" w:space="0" w:color="auto"/>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39</w:t>
            </w:r>
          </w:p>
        </w:tc>
        <w:tc>
          <w:tcPr>
            <w:tcW w:w="1240" w:type="dxa"/>
            <w:vMerge/>
            <w:tcBorders>
              <w:top w:val="nil"/>
              <w:left w:val="single" w:sz="4" w:space="0" w:color="auto"/>
              <w:bottom w:val="single" w:sz="4" w:space="0" w:color="auto"/>
              <w:right w:val="single" w:sz="4" w:space="0" w:color="auto"/>
            </w:tcBorders>
            <w:shd w:val="clear" w:color="auto" w:fill="auto"/>
            <w:vAlign w:val="center"/>
            <w:hideMark/>
          </w:tcPr>
          <w:p w:rsidR="00622128" w:rsidRPr="00ED17E8" w:rsidRDefault="00622128" w:rsidP="00ED17E8">
            <w:pPr>
              <w:pStyle w:val="AralkYok"/>
              <w:rPr>
                <w:rFonts w:ascii="Times New Roman" w:hAnsi="Times New Roman" w:cs="Times New Roman"/>
                <w:color w:val="000000"/>
                <w:sz w:val="20"/>
                <w:szCs w:val="20"/>
              </w:rPr>
            </w:pPr>
          </w:p>
        </w:tc>
        <w:tc>
          <w:tcPr>
            <w:tcW w:w="1463" w:type="dxa"/>
            <w:tcBorders>
              <w:top w:val="nil"/>
              <w:left w:val="nil"/>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HK2 (KUYULAR MAH.)</w:t>
            </w:r>
          </w:p>
        </w:tc>
        <w:tc>
          <w:tcPr>
            <w:tcW w:w="5307" w:type="dxa"/>
            <w:tcBorders>
              <w:top w:val="nil"/>
              <w:left w:val="nil"/>
              <w:bottom w:val="single" w:sz="4" w:space="0" w:color="auto"/>
              <w:right w:val="single" w:sz="4" w:space="0" w:color="auto"/>
            </w:tcBorders>
            <w:shd w:val="clear" w:color="auto" w:fill="auto"/>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 xml:space="preserve">Batı İlçe Otogarı – Urfa Bulvarı– Karaçalı Mah. – </w:t>
            </w:r>
            <w:proofErr w:type="spellStart"/>
            <w:r w:rsidRPr="00ED17E8">
              <w:rPr>
                <w:rFonts w:ascii="Times New Roman" w:hAnsi="Times New Roman" w:cs="Times New Roman"/>
                <w:color w:val="000000"/>
                <w:sz w:val="20"/>
                <w:szCs w:val="20"/>
              </w:rPr>
              <w:t>Büyükkadı</w:t>
            </w:r>
            <w:proofErr w:type="spellEnd"/>
            <w:r w:rsidRPr="00ED17E8">
              <w:rPr>
                <w:rFonts w:ascii="Times New Roman" w:hAnsi="Times New Roman" w:cs="Times New Roman"/>
                <w:color w:val="000000"/>
                <w:sz w:val="20"/>
                <w:szCs w:val="20"/>
              </w:rPr>
              <w:t xml:space="preserve"> Mah. – Sapanca Mah. – </w:t>
            </w:r>
            <w:proofErr w:type="spellStart"/>
            <w:r w:rsidRPr="00ED17E8">
              <w:rPr>
                <w:rFonts w:ascii="Times New Roman" w:hAnsi="Times New Roman" w:cs="Times New Roman"/>
                <w:color w:val="000000"/>
                <w:sz w:val="20"/>
                <w:szCs w:val="20"/>
              </w:rPr>
              <w:t>Büyükakören</w:t>
            </w:r>
            <w:proofErr w:type="spellEnd"/>
            <w:r w:rsidRPr="00ED17E8">
              <w:rPr>
                <w:rFonts w:ascii="Times New Roman" w:hAnsi="Times New Roman" w:cs="Times New Roman"/>
                <w:color w:val="000000"/>
                <w:sz w:val="20"/>
                <w:szCs w:val="20"/>
              </w:rPr>
              <w:t xml:space="preserve"> Mah. – Sergen Mah. – Çardaklı Mah. – Hani – Abacılar Mah. – Kuyular Mah.</w:t>
            </w:r>
          </w:p>
        </w:tc>
        <w:tc>
          <w:tcPr>
            <w:tcW w:w="965" w:type="dxa"/>
            <w:tcBorders>
              <w:top w:val="nil"/>
              <w:left w:val="nil"/>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2</w:t>
            </w:r>
          </w:p>
        </w:tc>
        <w:tc>
          <w:tcPr>
            <w:tcW w:w="720" w:type="dxa"/>
            <w:tcBorders>
              <w:top w:val="nil"/>
              <w:left w:val="nil"/>
              <w:bottom w:val="single" w:sz="4" w:space="0" w:color="auto"/>
              <w:right w:val="single" w:sz="8"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84,3</w:t>
            </w:r>
          </w:p>
        </w:tc>
      </w:tr>
      <w:tr w:rsidR="00622128" w:rsidRPr="00A3476A" w:rsidTr="00442EA8">
        <w:trPr>
          <w:trHeight w:val="833"/>
        </w:trPr>
        <w:tc>
          <w:tcPr>
            <w:tcW w:w="416" w:type="dxa"/>
            <w:tcBorders>
              <w:top w:val="nil"/>
              <w:left w:val="single" w:sz="8" w:space="0" w:color="auto"/>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40</w:t>
            </w:r>
          </w:p>
        </w:tc>
        <w:tc>
          <w:tcPr>
            <w:tcW w:w="1240" w:type="dxa"/>
            <w:tcBorders>
              <w:top w:val="nil"/>
              <w:left w:val="nil"/>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ÇÜNGÜŞ</w:t>
            </w:r>
          </w:p>
        </w:tc>
        <w:tc>
          <w:tcPr>
            <w:tcW w:w="1463" w:type="dxa"/>
            <w:tcBorders>
              <w:top w:val="nil"/>
              <w:left w:val="nil"/>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ÇG1 (ÇÜNGÜŞ)</w:t>
            </w:r>
          </w:p>
        </w:tc>
        <w:tc>
          <w:tcPr>
            <w:tcW w:w="5307" w:type="dxa"/>
            <w:tcBorders>
              <w:top w:val="nil"/>
              <w:left w:val="nil"/>
              <w:bottom w:val="single" w:sz="4" w:space="0" w:color="auto"/>
              <w:right w:val="single" w:sz="4" w:space="0" w:color="auto"/>
            </w:tcBorders>
            <w:shd w:val="clear" w:color="auto" w:fill="auto"/>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 xml:space="preserve">Batı İlçe Otogarı – Kadın Doğum Hastanesi – Ceylan AVM. – Tesisler – Seyrantepe Kav. – Elazığ Caddesi – Forum AVM. – İplik – Üç Kuyu – Yukarı Nasırlar Mah. – Organize San. – Yukarı Karpuzlu Mah. – Ergani – </w:t>
            </w:r>
            <w:proofErr w:type="spellStart"/>
            <w:r w:rsidRPr="00ED17E8">
              <w:rPr>
                <w:rFonts w:ascii="Times New Roman" w:hAnsi="Times New Roman" w:cs="Times New Roman"/>
                <w:color w:val="000000"/>
                <w:sz w:val="20"/>
                <w:szCs w:val="20"/>
              </w:rPr>
              <w:t>Pınarkaya</w:t>
            </w:r>
            <w:proofErr w:type="spellEnd"/>
            <w:r w:rsidRPr="00ED17E8">
              <w:rPr>
                <w:rFonts w:ascii="Times New Roman" w:hAnsi="Times New Roman" w:cs="Times New Roman"/>
                <w:color w:val="000000"/>
                <w:sz w:val="20"/>
                <w:szCs w:val="20"/>
              </w:rPr>
              <w:t xml:space="preserve"> Mah. – </w:t>
            </w:r>
            <w:proofErr w:type="spellStart"/>
            <w:r w:rsidRPr="00ED17E8">
              <w:rPr>
                <w:rFonts w:ascii="Times New Roman" w:hAnsi="Times New Roman" w:cs="Times New Roman"/>
                <w:color w:val="000000"/>
                <w:sz w:val="20"/>
                <w:szCs w:val="20"/>
              </w:rPr>
              <w:t>Kesentaş</w:t>
            </w:r>
            <w:proofErr w:type="spellEnd"/>
            <w:r w:rsidRPr="00ED17E8">
              <w:rPr>
                <w:rFonts w:ascii="Times New Roman" w:hAnsi="Times New Roman" w:cs="Times New Roman"/>
                <w:color w:val="000000"/>
                <w:sz w:val="20"/>
                <w:szCs w:val="20"/>
              </w:rPr>
              <w:t xml:space="preserve"> Mah. – Çermik – Çüngüş </w:t>
            </w:r>
          </w:p>
        </w:tc>
        <w:tc>
          <w:tcPr>
            <w:tcW w:w="965" w:type="dxa"/>
            <w:tcBorders>
              <w:top w:val="nil"/>
              <w:left w:val="nil"/>
              <w:bottom w:val="single" w:sz="4" w:space="0" w:color="auto"/>
              <w:right w:val="single" w:sz="4"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2</w:t>
            </w:r>
          </w:p>
        </w:tc>
        <w:tc>
          <w:tcPr>
            <w:tcW w:w="720" w:type="dxa"/>
            <w:tcBorders>
              <w:top w:val="nil"/>
              <w:left w:val="nil"/>
              <w:bottom w:val="single" w:sz="4" w:space="0" w:color="auto"/>
              <w:right w:val="single" w:sz="8" w:space="0" w:color="auto"/>
            </w:tcBorders>
            <w:shd w:val="clear" w:color="auto" w:fill="auto"/>
            <w:noWrap/>
            <w:vAlign w:val="center"/>
            <w:hideMark/>
          </w:tcPr>
          <w:p w:rsidR="00622128" w:rsidRPr="00ED17E8" w:rsidRDefault="00622128" w:rsidP="00ED17E8">
            <w:pPr>
              <w:pStyle w:val="AralkYok"/>
              <w:rPr>
                <w:rFonts w:ascii="Times New Roman" w:hAnsi="Times New Roman" w:cs="Times New Roman"/>
                <w:color w:val="000000"/>
                <w:sz w:val="20"/>
                <w:szCs w:val="20"/>
              </w:rPr>
            </w:pPr>
            <w:r w:rsidRPr="00ED17E8">
              <w:rPr>
                <w:rFonts w:ascii="Times New Roman" w:hAnsi="Times New Roman" w:cs="Times New Roman"/>
                <w:color w:val="000000"/>
                <w:sz w:val="20"/>
                <w:szCs w:val="20"/>
              </w:rPr>
              <w:t>118</w:t>
            </w:r>
          </w:p>
        </w:tc>
      </w:tr>
      <w:tr w:rsidR="00622128" w:rsidRPr="00A3476A" w:rsidTr="00CF0D28">
        <w:trPr>
          <w:trHeight w:val="241"/>
        </w:trPr>
        <w:tc>
          <w:tcPr>
            <w:tcW w:w="8426" w:type="dxa"/>
            <w:gridSpan w:val="4"/>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622128" w:rsidRPr="009D17DA" w:rsidRDefault="00622128" w:rsidP="00ED17E8">
            <w:pPr>
              <w:pStyle w:val="AralkYok"/>
              <w:rPr>
                <w:rFonts w:ascii="Times New Roman" w:hAnsi="Times New Roman" w:cs="Times New Roman"/>
                <w:b/>
                <w:color w:val="000000"/>
                <w:sz w:val="20"/>
                <w:szCs w:val="20"/>
              </w:rPr>
            </w:pPr>
            <w:r w:rsidRPr="009D17DA">
              <w:rPr>
                <w:rFonts w:ascii="Times New Roman" w:hAnsi="Times New Roman" w:cs="Times New Roman"/>
                <w:b/>
                <w:color w:val="000000"/>
                <w:sz w:val="20"/>
                <w:szCs w:val="20"/>
              </w:rPr>
              <w:t>TOPLAM ARAÇ SAYISI</w:t>
            </w:r>
          </w:p>
        </w:tc>
        <w:tc>
          <w:tcPr>
            <w:tcW w:w="965" w:type="dxa"/>
            <w:tcBorders>
              <w:top w:val="nil"/>
              <w:left w:val="nil"/>
              <w:bottom w:val="single" w:sz="8" w:space="0" w:color="auto"/>
              <w:right w:val="single" w:sz="4" w:space="0" w:color="auto"/>
            </w:tcBorders>
            <w:shd w:val="clear" w:color="auto" w:fill="auto"/>
            <w:noWrap/>
            <w:vAlign w:val="center"/>
            <w:hideMark/>
          </w:tcPr>
          <w:p w:rsidR="00622128" w:rsidRPr="009D17DA" w:rsidRDefault="00622128" w:rsidP="00ED17E8">
            <w:pPr>
              <w:pStyle w:val="AralkYok"/>
              <w:rPr>
                <w:rFonts w:ascii="Times New Roman" w:hAnsi="Times New Roman" w:cs="Times New Roman"/>
                <w:b/>
                <w:color w:val="000000"/>
                <w:sz w:val="20"/>
                <w:szCs w:val="20"/>
              </w:rPr>
            </w:pPr>
            <w:r w:rsidRPr="009D17DA">
              <w:rPr>
                <w:rFonts w:ascii="Times New Roman" w:hAnsi="Times New Roman" w:cs="Times New Roman"/>
                <w:b/>
                <w:color w:val="000000"/>
                <w:sz w:val="20"/>
                <w:szCs w:val="20"/>
              </w:rPr>
              <w:t>84</w:t>
            </w:r>
          </w:p>
        </w:tc>
        <w:tc>
          <w:tcPr>
            <w:tcW w:w="720" w:type="dxa"/>
            <w:tcBorders>
              <w:top w:val="nil"/>
              <w:left w:val="nil"/>
              <w:bottom w:val="single" w:sz="8" w:space="0" w:color="auto"/>
              <w:right w:val="single" w:sz="8" w:space="0" w:color="auto"/>
            </w:tcBorders>
            <w:shd w:val="clear" w:color="auto" w:fill="auto"/>
            <w:noWrap/>
            <w:vAlign w:val="center"/>
            <w:hideMark/>
          </w:tcPr>
          <w:p w:rsidR="00622128" w:rsidRPr="009D17DA" w:rsidRDefault="00622128" w:rsidP="00ED17E8">
            <w:pPr>
              <w:pStyle w:val="AralkYok"/>
              <w:rPr>
                <w:rFonts w:ascii="Times New Roman" w:hAnsi="Times New Roman" w:cs="Times New Roman"/>
                <w:b/>
                <w:color w:val="000000"/>
                <w:sz w:val="20"/>
                <w:szCs w:val="20"/>
              </w:rPr>
            </w:pPr>
            <w:r w:rsidRPr="009D17DA">
              <w:rPr>
                <w:rFonts w:ascii="Times New Roman" w:hAnsi="Times New Roman" w:cs="Times New Roman"/>
                <w:b/>
                <w:color w:val="000000"/>
                <w:sz w:val="20"/>
                <w:szCs w:val="20"/>
              </w:rPr>
              <w:t> </w:t>
            </w:r>
          </w:p>
        </w:tc>
      </w:tr>
    </w:tbl>
    <w:p w:rsidR="00622128" w:rsidRPr="00A3476A" w:rsidRDefault="00622128" w:rsidP="00E1276B">
      <w:pPr>
        <w:spacing w:line="240" w:lineRule="auto"/>
        <w:contextualSpacing/>
        <w:jc w:val="both"/>
        <w:rPr>
          <w:rFonts w:ascii="Times New Roman" w:hAnsi="Times New Roman" w:cs="Times New Roman"/>
          <w:sz w:val="20"/>
          <w:szCs w:val="20"/>
        </w:rPr>
      </w:pPr>
    </w:p>
    <w:p w:rsidR="004410CE" w:rsidRPr="001C7134" w:rsidRDefault="00223EB8" w:rsidP="00E1276B">
      <w:pPr>
        <w:spacing w:line="240" w:lineRule="auto"/>
        <w:contextualSpacing/>
        <w:jc w:val="both"/>
        <w:rPr>
          <w:rFonts w:ascii="Times New Roman" w:hAnsi="Times New Roman" w:cs="Times New Roman"/>
          <w:b/>
          <w:sz w:val="20"/>
          <w:szCs w:val="20"/>
        </w:rPr>
      </w:pPr>
      <w:r w:rsidRPr="00A3476A">
        <w:rPr>
          <w:rFonts w:ascii="Times New Roman" w:hAnsi="Times New Roman" w:cs="Times New Roman"/>
          <w:sz w:val="20"/>
          <w:szCs w:val="20"/>
        </w:rPr>
        <w:t>2-</w:t>
      </w:r>
      <w:r w:rsidR="00286FC9" w:rsidRPr="00A3476A">
        <w:rPr>
          <w:rFonts w:ascii="Times New Roman" w:hAnsi="Times New Roman" w:cs="Times New Roman"/>
          <w:sz w:val="20"/>
          <w:szCs w:val="20"/>
        </w:rPr>
        <w:t xml:space="preserve"> </w:t>
      </w:r>
      <w:r w:rsidRPr="00A3476A">
        <w:rPr>
          <w:rFonts w:ascii="Times New Roman" w:hAnsi="Times New Roman" w:cs="Times New Roman"/>
          <w:sz w:val="20"/>
          <w:szCs w:val="20"/>
        </w:rPr>
        <w:t>İşin ihalesi</w:t>
      </w:r>
      <w:r w:rsidR="004E30CB">
        <w:rPr>
          <w:rFonts w:ascii="Times New Roman" w:hAnsi="Times New Roman" w:cs="Times New Roman"/>
          <w:sz w:val="20"/>
          <w:szCs w:val="20"/>
        </w:rPr>
        <w:t xml:space="preserve"> </w:t>
      </w:r>
      <w:r w:rsidR="00632A48" w:rsidRPr="001C7134">
        <w:rPr>
          <w:rFonts w:ascii="Times New Roman" w:hAnsi="Times New Roman" w:cs="Times New Roman"/>
          <w:b/>
          <w:sz w:val="20"/>
          <w:szCs w:val="20"/>
        </w:rPr>
        <w:t xml:space="preserve">03.03.2022 Perşembe </w:t>
      </w:r>
      <w:r w:rsidR="004E30CB" w:rsidRPr="001C7134">
        <w:rPr>
          <w:rFonts w:ascii="Times New Roman" w:hAnsi="Times New Roman" w:cs="Times New Roman"/>
          <w:b/>
          <w:sz w:val="20"/>
          <w:szCs w:val="20"/>
        </w:rPr>
        <w:t>günü saat 10.00’da</w:t>
      </w:r>
      <w:r w:rsidRPr="00A3476A">
        <w:rPr>
          <w:rFonts w:ascii="Times New Roman" w:hAnsi="Times New Roman" w:cs="Times New Roman"/>
          <w:sz w:val="20"/>
          <w:szCs w:val="20"/>
        </w:rPr>
        <w:t xml:space="preserve"> </w:t>
      </w:r>
      <w:r w:rsidR="004410CE" w:rsidRPr="00A3476A">
        <w:rPr>
          <w:rFonts w:ascii="Times New Roman" w:hAnsi="Times New Roman" w:cs="Times New Roman"/>
          <w:color w:val="000000" w:themeColor="text1"/>
          <w:sz w:val="20"/>
          <w:szCs w:val="20"/>
        </w:rPr>
        <w:t xml:space="preserve">Diyarbakır Büyükşehir Belediyesi </w:t>
      </w:r>
      <w:r w:rsidR="00B1634F" w:rsidRPr="00A3476A">
        <w:rPr>
          <w:rFonts w:ascii="Times New Roman" w:hAnsi="Times New Roman" w:cs="Times New Roman"/>
          <w:sz w:val="20"/>
          <w:szCs w:val="20"/>
        </w:rPr>
        <w:t>Elazığ Bulvarı No:10 Yenişehir/DİYARBAKIR</w:t>
      </w:r>
      <w:r w:rsidR="00B1634F" w:rsidRPr="00A3476A">
        <w:rPr>
          <w:rFonts w:ascii="Times New Roman" w:hAnsi="Times New Roman" w:cs="Times New Roman"/>
          <w:color w:val="000000" w:themeColor="text1"/>
          <w:sz w:val="20"/>
          <w:szCs w:val="20"/>
        </w:rPr>
        <w:t xml:space="preserve"> </w:t>
      </w:r>
      <w:r w:rsidR="004410CE" w:rsidRPr="00A3476A">
        <w:rPr>
          <w:rFonts w:ascii="Times New Roman" w:hAnsi="Times New Roman" w:cs="Times New Roman"/>
          <w:color w:val="000000" w:themeColor="text1"/>
          <w:sz w:val="20"/>
          <w:szCs w:val="20"/>
        </w:rPr>
        <w:t xml:space="preserve">adresinde </w:t>
      </w:r>
      <w:r w:rsidR="00B64381" w:rsidRPr="00A3476A">
        <w:rPr>
          <w:rFonts w:ascii="Times New Roman" w:hAnsi="Times New Roman" w:cs="Times New Roman"/>
          <w:color w:val="000000" w:themeColor="text1"/>
          <w:sz w:val="20"/>
          <w:szCs w:val="20"/>
        </w:rPr>
        <w:t>Ali Emiri Kültür</w:t>
      </w:r>
      <w:r w:rsidR="004410CE" w:rsidRPr="00A3476A">
        <w:rPr>
          <w:rFonts w:ascii="Times New Roman" w:hAnsi="Times New Roman" w:cs="Times New Roman"/>
          <w:color w:val="000000" w:themeColor="text1"/>
          <w:sz w:val="20"/>
          <w:szCs w:val="20"/>
        </w:rPr>
        <w:t xml:space="preserve"> Salonu </w:t>
      </w:r>
      <w:r w:rsidR="004E30CB">
        <w:rPr>
          <w:rFonts w:ascii="Times New Roman" w:hAnsi="Times New Roman" w:cs="Times New Roman"/>
          <w:color w:val="000000" w:themeColor="text1"/>
          <w:sz w:val="20"/>
          <w:szCs w:val="20"/>
        </w:rPr>
        <w:t xml:space="preserve">yapılacaktır. </w:t>
      </w:r>
      <w:r w:rsidR="002F6088">
        <w:rPr>
          <w:rFonts w:ascii="Times New Roman" w:hAnsi="Times New Roman" w:cs="Times New Roman"/>
          <w:b/>
          <w:color w:val="000000" w:themeColor="text1"/>
          <w:sz w:val="20"/>
          <w:szCs w:val="20"/>
        </w:rPr>
        <w:t>İhale</w:t>
      </w:r>
      <w:r w:rsidR="00ED17E8" w:rsidRPr="001C7134">
        <w:rPr>
          <w:rFonts w:ascii="Times New Roman" w:hAnsi="Times New Roman" w:cs="Times New Roman"/>
          <w:b/>
          <w:color w:val="000000" w:themeColor="text1"/>
          <w:sz w:val="20"/>
          <w:szCs w:val="20"/>
        </w:rPr>
        <w:t xml:space="preserve"> </w:t>
      </w:r>
      <w:r w:rsidR="00632A48" w:rsidRPr="001C7134">
        <w:rPr>
          <w:rFonts w:ascii="Times New Roman" w:hAnsi="Times New Roman" w:cs="Times New Roman"/>
          <w:b/>
          <w:color w:val="000000" w:themeColor="text1"/>
          <w:sz w:val="20"/>
          <w:szCs w:val="20"/>
        </w:rPr>
        <w:t xml:space="preserve">belirlenen günde bitmez ise </w:t>
      </w:r>
      <w:r w:rsidR="00ED17E8" w:rsidRPr="001C7134">
        <w:rPr>
          <w:rFonts w:ascii="Times New Roman" w:hAnsi="Times New Roman" w:cs="Times New Roman"/>
          <w:b/>
          <w:color w:val="000000" w:themeColor="text1"/>
          <w:sz w:val="20"/>
          <w:szCs w:val="20"/>
        </w:rPr>
        <w:t xml:space="preserve">İhale Komisyonu tarafından belirlenecek </w:t>
      </w:r>
      <w:r w:rsidR="00632A48" w:rsidRPr="001C7134">
        <w:rPr>
          <w:rFonts w:ascii="Times New Roman" w:hAnsi="Times New Roman" w:cs="Times New Roman"/>
          <w:b/>
          <w:color w:val="000000" w:themeColor="text1"/>
          <w:sz w:val="20"/>
          <w:szCs w:val="20"/>
        </w:rPr>
        <w:t>gün</w:t>
      </w:r>
      <w:r w:rsidR="00ED17E8" w:rsidRPr="001C7134">
        <w:rPr>
          <w:rFonts w:ascii="Times New Roman" w:hAnsi="Times New Roman" w:cs="Times New Roman"/>
          <w:b/>
          <w:color w:val="000000" w:themeColor="text1"/>
          <w:sz w:val="20"/>
          <w:szCs w:val="20"/>
        </w:rPr>
        <w:t xml:space="preserve"> ve saatte ihaleye devam edilecektir.</w:t>
      </w:r>
    </w:p>
    <w:p w:rsidR="00223EB8" w:rsidRPr="00A3476A" w:rsidRDefault="00223EB8" w:rsidP="00E1276B">
      <w:pPr>
        <w:spacing w:line="240" w:lineRule="auto"/>
        <w:contextualSpacing/>
        <w:jc w:val="both"/>
        <w:rPr>
          <w:rFonts w:ascii="Times New Roman" w:hAnsi="Times New Roman" w:cs="Times New Roman"/>
          <w:sz w:val="20"/>
          <w:szCs w:val="20"/>
        </w:rPr>
      </w:pPr>
      <w:r w:rsidRPr="00A3476A">
        <w:rPr>
          <w:rFonts w:ascii="Times New Roman" w:hAnsi="Times New Roman" w:cs="Times New Roman"/>
          <w:sz w:val="20"/>
          <w:szCs w:val="20"/>
        </w:rPr>
        <w:t>3-</w:t>
      </w:r>
      <w:r w:rsidR="00286FC9" w:rsidRPr="00A3476A">
        <w:rPr>
          <w:rFonts w:ascii="Times New Roman" w:hAnsi="Times New Roman" w:cs="Times New Roman"/>
          <w:sz w:val="20"/>
          <w:szCs w:val="20"/>
        </w:rPr>
        <w:t xml:space="preserve"> </w:t>
      </w:r>
      <w:r w:rsidR="00B64381" w:rsidRPr="00A3476A">
        <w:rPr>
          <w:rFonts w:ascii="Times New Roman" w:hAnsi="Times New Roman" w:cs="Times New Roman"/>
          <w:sz w:val="20"/>
          <w:szCs w:val="20"/>
        </w:rPr>
        <w:t>Büyükşehir Belediyesi Sorumluluk Alanı İçerisinde Belediye Denetimli Toplu Taşıma Aracı Çalıştırılması İşi</w:t>
      </w:r>
      <w:r w:rsidR="00447DF2" w:rsidRPr="00A3476A">
        <w:rPr>
          <w:rFonts w:ascii="Times New Roman" w:hAnsi="Times New Roman" w:cs="Times New Roman"/>
          <w:sz w:val="20"/>
          <w:szCs w:val="20"/>
        </w:rPr>
        <w:t xml:space="preserve">; </w:t>
      </w:r>
      <w:r w:rsidR="00C63180">
        <w:rPr>
          <w:rFonts w:ascii="Times New Roman" w:hAnsi="Times New Roman" w:cs="Times New Roman"/>
          <w:sz w:val="20"/>
          <w:szCs w:val="20"/>
        </w:rPr>
        <w:t>her bir hat için muhammen bedel</w:t>
      </w:r>
      <w:r w:rsidRPr="00A3476A">
        <w:rPr>
          <w:rFonts w:ascii="Times New Roman" w:hAnsi="Times New Roman" w:cs="Times New Roman"/>
          <w:sz w:val="20"/>
          <w:szCs w:val="20"/>
        </w:rPr>
        <w:t xml:space="preserve"> </w:t>
      </w:r>
      <w:r w:rsidR="00A3476A" w:rsidRPr="00A3476A">
        <w:rPr>
          <w:rFonts w:ascii="Times New Roman" w:hAnsi="Times New Roman" w:cs="Times New Roman"/>
          <w:b/>
          <w:sz w:val="20"/>
          <w:szCs w:val="20"/>
        </w:rPr>
        <w:t xml:space="preserve">yıllık </w:t>
      </w:r>
      <w:r w:rsidR="00B64381" w:rsidRPr="00A3476A">
        <w:rPr>
          <w:rFonts w:ascii="Times New Roman" w:hAnsi="Times New Roman" w:cs="Times New Roman"/>
          <w:b/>
          <w:sz w:val="20"/>
          <w:szCs w:val="20"/>
        </w:rPr>
        <w:t>1</w:t>
      </w:r>
      <w:r w:rsidR="00B1634F" w:rsidRPr="00A3476A">
        <w:rPr>
          <w:rFonts w:ascii="Times New Roman" w:hAnsi="Times New Roman" w:cs="Times New Roman"/>
          <w:b/>
          <w:sz w:val="20"/>
          <w:szCs w:val="20"/>
        </w:rPr>
        <w:t>.000,00 TL</w:t>
      </w:r>
      <w:r w:rsidR="00A84C37">
        <w:rPr>
          <w:rFonts w:ascii="Times New Roman" w:hAnsi="Times New Roman" w:cs="Times New Roman"/>
          <w:b/>
          <w:sz w:val="20"/>
          <w:szCs w:val="20"/>
        </w:rPr>
        <w:t xml:space="preserve"> + KDV</w:t>
      </w:r>
      <w:r w:rsidRPr="00A3476A">
        <w:rPr>
          <w:rFonts w:ascii="Times New Roman" w:hAnsi="Times New Roman" w:cs="Times New Roman"/>
          <w:b/>
          <w:sz w:val="20"/>
          <w:szCs w:val="20"/>
        </w:rPr>
        <w:t xml:space="preserve"> (</w:t>
      </w:r>
      <w:proofErr w:type="spellStart"/>
      <w:r w:rsidR="00B1634F" w:rsidRPr="00A3476A">
        <w:rPr>
          <w:rFonts w:ascii="Times New Roman" w:hAnsi="Times New Roman" w:cs="Times New Roman"/>
          <w:b/>
          <w:sz w:val="20"/>
          <w:szCs w:val="20"/>
        </w:rPr>
        <w:t>BinTürkL</w:t>
      </w:r>
      <w:r w:rsidRPr="00A3476A">
        <w:rPr>
          <w:rFonts w:ascii="Times New Roman" w:hAnsi="Times New Roman" w:cs="Times New Roman"/>
          <w:b/>
          <w:sz w:val="20"/>
          <w:szCs w:val="20"/>
        </w:rPr>
        <w:t>irası</w:t>
      </w:r>
      <w:proofErr w:type="spellEnd"/>
      <w:r w:rsidRPr="00A3476A">
        <w:rPr>
          <w:rFonts w:ascii="Times New Roman" w:hAnsi="Times New Roman" w:cs="Times New Roman"/>
          <w:b/>
          <w:sz w:val="20"/>
          <w:szCs w:val="20"/>
        </w:rPr>
        <w:t xml:space="preserve">) olup, </w:t>
      </w:r>
      <w:r w:rsidR="00C63180">
        <w:rPr>
          <w:rFonts w:ascii="Times New Roman" w:hAnsi="Times New Roman" w:cs="Times New Roman"/>
          <w:b/>
          <w:sz w:val="20"/>
          <w:szCs w:val="20"/>
        </w:rPr>
        <w:t xml:space="preserve">her bir hat için </w:t>
      </w:r>
      <w:r w:rsidR="00A3476A" w:rsidRPr="00A3476A">
        <w:rPr>
          <w:rFonts w:ascii="Times New Roman" w:hAnsi="Times New Roman" w:cs="Times New Roman"/>
          <w:b/>
          <w:sz w:val="20"/>
          <w:szCs w:val="20"/>
        </w:rPr>
        <w:t xml:space="preserve">10 yıllık </w:t>
      </w:r>
      <w:r w:rsidRPr="00A3476A">
        <w:rPr>
          <w:rFonts w:ascii="Times New Roman" w:hAnsi="Times New Roman" w:cs="Times New Roman"/>
          <w:b/>
          <w:sz w:val="20"/>
          <w:szCs w:val="20"/>
        </w:rPr>
        <w:t>geçici teminat</w:t>
      </w:r>
      <w:bookmarkStart w:id="0" w:name="_GoBack"/>
      <w:bookmarkEnd w:id="0"/>
      <w:r w:rsidRPr="00A3476A">
        <w:rPr>
          <w:rFonts w:ascii="Times New Roman" w:hAnsi="Times New Roman" w:cs="Times New Roman"/>
          <w:sz w:val="20"/>
          <w:szCs w:val="20"/>
        </w:rPr>
        <w:t xml:space="preserve"> </w:t>
      </w:r>
      <w:r w:rsidR="00B64381" w:rsidRPr="00A3476A">
        <w:rPr>
          <w:rFonts w:ascii="Times New Roman" w:hAnsi="Times New Roman" w:cs="Times New Roman"/>
          <w:b/>
          <w:sz w:val="20"/>
          <w:szCs w:val="20"/>
        </w:rPr>
        <w:t>3</w:t>
      </w:r>
      <w:r w:rsidR="00A3476A" w:rsidRPr="00A3476A">
        <w:rPr>
          <w:rFonts w:ascii="Times New Roman" w:hAnsi="Times New Roman" w:cs="Times New Roman"/>
          <w:b/>
          <w:sz w:val="20"/>
          <w:szCs w:val="20"/>
        </w:rPr>
        <w:t>0</w:t>
      </w:r>
      <w:r w:rsidR="00447DF2" w:rsidRPr="00A3476A">
        <w:rPr>
          <w:rFonts w:ascii="Times New Roman" w:hAnsi="Times New Roman" w:cs="Times New Roman"/>
          <w:b/>
          <w:sz w:val="20"/>
          <w:szCs w:val="20"/>
        </w:rPr>
        <w:t>0,00</w:t>
      </w:r>
      <w:r w:rsidRPr="00A3476A">
        <w:rPr>
          <w:rFonts w:ascii="Times New Roman" w:eastAsia="Times New Roman" w:hAnsi="Times New Roman" w:cs="Times New Roman"/>
          <w:b/>
          <w:sz w:val="20"/>
          <w:szCs w:val="20"/>
        </w:rPr>
        <w:t xml:space="preserve"> </w:t>
      </w:r>
      <w:r w:rsidR="00B1634F" w:rsidRPr="00A3476A">
        <w:rPr>
          <w:rFonts w:ascii="Times New Roman" w:eastAsia="Times New Roman" w:hAnsi="Times New Roman" w:cs="Times New Roman"/>
          <w:b/>
          <w:sz w:val="20"/>
          <w:szCs w:val="20"/>
        </w:rPr>
        <w:t>TL</w:t>
      </w:r>
      <w:r w:rsidRPr="00A3476A">
        <w:rPr>
          <w:rFonts w:ascii="Times New Roman" w:eastAsia="Times New Roman" w:hAnsi="Times New Roman" w:cs="Times New Roman"/>
          <w:b/>
          <w:sz w:val="20"/>
          <w:szCs w:val="20"/>
        </w:rPr>
        <w:t xml:space="preserve">  </w:t>
      </w:r>
      <w:r w:rsidRPr="00A3476A">
        <w:rPr>
          <w:rFonts w:ascii="Times New Roman" w:hAnsi="Times New Roman" w:cs="Times New Roman"/>
          <w:b/>
          <w:sz w:val="20"/>
          <w:szCs w:val="20"/>
        </w:rPr>
        <w:t>(</w:t>
      </w:r>
      <w:proofErr w:type="spellStart"/>
      <w:r w:rsidR="00A3476A" w:rsidRPr="00A3476A">
        <w:rPr>
          <w:rFonts w:ascii="Times New Roman" w:hAnsi="Times New Roman" w:cs="Times New Roman"/>
          <w:b/>
          <w:sz w:val="20"/>
          <w:szCs w:val="20"/>
        </w:rPr>
        <w:t>ÜçYüz</w:t>
      </w:r>
      <w:proofErr w:type="spellEnd"/>
      <w:r w:rsidR="00B64381" w:rsidRPr="00A3476A">
        <w:rPr>
          <w:rFonts w:ascii="Times New Roman" w:hAnsi="Times New Roman" w:cs="Times New Roman"/>
          <w:b/>
          <w:sz w:val="20"/>
          <w:szCs w:val="20"/>
        </w:rPr>
        <w:t xml:space="preserve"> </w:t>
      </w:r>
      <w:proofErr w:type="spellStart"/>
      <w:r w:rsidR="00B64381" w:rsidRPr="00A3476A">
        <w:rPr>
          <w:rFonts w:ascii="Times New Roman" w:hAnsi="Times New Roman" w:cs="Times New Roman"/>
          <w:b/>
          <w:sz w:val="20"/>
          <w:szCs w:val="20"/>
        </w:rPr>
        <w:t>Türk</w:t>
      </w:r>
      <w:r w:rsidR="00B1634F" w:rsidRPr="00A3476A">
        <w:rPr>
          <w:rFonts w:ascii="Times New Roman" w:hAnsi="Times New Roman" w:cs="Times New Roman"/>
          <w:b/>
          <w:sz w:val="20"/>
          <w:szCs w:val="20"/>
        </w:rPr>
        <w:t>Lirası</w:t>
      </w:r>
      <w:proofErr w:type="spellEnd"/>
      <w:r w:rsidRPr="00A3476A">
        <w:rPr>
          <w:rFonts w:ascii="Times New Roman" w:hAnsi="Times New Roman" w:cs="Times New Roman"/>
          <w:b/>
          <w:sz w:val="20"/>
          <w:szCs w:val="20"/>
        </w:rPr>
        <w:t>)</w:t>
      </w:r>
      <w:r w:rsidRPr="00A3476A">
        <w:rPr>
          <w:rFonts w:ascii="Times New Roman" w:hAnsi="Times New Roman" w:cs="Times New Roman"/>
          <w:sz w:val="20"/>
          <w:szCs w:val="20"/>
        </w:rPr>
        <w:t>’</w:t>
      </w:r>
      <w:proofErr w:type="spellStart"/>
      <w:r w:rsidRPr="00A3476A">
        <w:rPr>
          <w:rFonts w:ascii="Times New Roman" w:hAnsi="Times New Roman" w:cs="Times New Roman"/>
          <w:sz w:val="20"/>
          <w:szCs w:val="20"/>
        </w:rPr>
        <w:t>dir</w:t>
      </w:r>
      <w:proofErr w:type="spellEnd"/>
      <w:r w:rsidRPr="00A3476A">
        <w:rPr>
          <w:rFonts w:ascii="Times New Roman" w:hAnsi="Times New Roman" w:cs="Times New Roman"/>
          <w:sz w:val="20"/>
          <w:szCs w:val="20"/>
        </w:rPr>
        <w:t>.</w:t>
      </w:r>
      <w:r w:rsidR="00B1634F" w:rsidRPr="00A3476A">
        <w:rPr>
          <w:rFonts w:ascii="Times New Roman" w:hAnsi="Times New Roman" w:cs="Times New Roman"/>
          <w:sz w:val="20"/>
          <w:szCs w:val="20"/>
        </w:rPr>
        <w:t xml:space="preserve"> </w:t>
      </w:r>
      <w:r w:rsidRPr="00A3476A">
        <w:rPr>
          <w:rFonts w:ascii="Times New Roman" w:hAnsi="Times New Roman" w:cs="Times New Roman"/>
          <w:sz w:val="20"/>
          <w:szCs w:val="20"/>
        </w:rPr>
        <w:t>(Geçici teminat % 3’tür.)</w:t>
      </w:r>
      <w:r w:rsidR="008C2AB1">
        <w:rPr>
          <w:rFonts w:ascii="Times New Roman" w:hAnsi="Times New Roman" w:cs="Times New Roman"/>
          <w:sz w:val="20"/>
          <w:szCs w:val="20"/>
        </w:rPr>
        <w:t xml:space="preserve"> Geçici teminat nakit veya banka teminat mektubu şeklinde olabilecektir.</w:t>
      </w:r>
    </w:p>
    <w:p w:rsidR="00223EB8" w:rsidRDefault="00223EB8" w:rsidP="00E1276B">
      <w:pPr>
        <w:spacing w:line="240" w:lineRule="auto"/>
        <w:contextualSpacing/>
        <w:jc w:val="both"/>
        <w:rPr>
          <w:rFonts w:ascii="Times New Roman" w:hAnsi="Times New Roman" w:cs="Times New Roman"/>
          <w:sz w:val="20"/>
          <w:szCs w:val="20"/>
        </w:rPr>
      </w:pPr>
      <w:r w:rsidRPr="00A3476A">
        <w:rPr>
          <w:rFonts w:ascii="Times New Roman" w:hAnsi="Times New Roman" w:cs="Times New Roman"/>
          <w:sz w:val="20"/>
          <w:szCs w:val="20"/>
        </w:rPr>
        <w:t>4-</w:t>
      </w:r>
      <w:r w:rsidR="00286FC9" w:rsidRPr="00A3476A">
        <w:rPr>
          <w:rFonts w:ascii="Times New Roman" w:hAnsi="Times New Roman" w:cs="Times New Roman"/>
          <w:sz w:val="20"/>
          <w:szCs w:val="20"/>
        </w:rPr>
        <w:t xml:space="preserve"> </w:t>
      </w:r>
      <w:r w:rsidRPr="00A3476A">
        <w:rPr>
          <w:rFonts w:ascii="Times New Roman" w:hAnsi="Times New Roman" w:cs="Times New Roman"/>
          <w:sz w:val="20"/>
          <w:szCs w:val="20"/>
        </w:rPr>
        <w:t xml:space="preserve">İhaleye ait şartname ve ekleri </w:t>
      </w:r>
      <w:r w:rsidR="004E30CB" w:rsidRPr="00A3476A">
        <w:rPr>
          <w:rFonts w:ascii="Times New Roman" w:hAnsi="Times New Roman" w:cs="Times New Roman"/>
          <w:sz w:val="20"/>
          <w:szCs w:val="20"/>
        </w:rPr>
        <w:t xml:space="preserve">Diyarbakır Büyükşehir Belediyesi </w:t>
      </w:r>
      <w:r w:rsidRPr="00A3476A">
        <w:rPr>
          <w:rFonts w:ascii="Times New Roman" w:hAnsi="Times New Roman" w:cs="Times New Roman"/>
          <w:sz w:val="20"/>
          <w:szCs w:val="20"/>
        </w:rPr>
        <w:t>Tahsi</w:t>
      </w:r>
      <w:r w:rsidR="00B1634F" w:rsidRPr="00A3476A">
        <w:rPr>
          <w:rFonts w:ascii="Times New Roman" w:hAnsi="Times New Roman" w:cs="Times New Roman"/>
          <w:sz w:val="20"/>
          <w:szCs w:val="20"/>
        </w:rPr>
        <w:t xml:space="preserve">lat Servisine yatırılacak </w:t>
      </w:r>
      <w:r w:rsidR="00B64381" w:rsidRPr="008C2AB1">
        <w:rPr>
          <w:rFonts w:ascii="Times New Roman" w:hAnsi="Times New Roman" w:cs="Times New Roman"/>
          <w:b/>
          <w:sz w:val="20"/>
          <w:szCs w:val="20"/>
        </w:rPr>
        <w:t>1</w:t>
      </w:r>
      <w:r w:rsidR="00447DF2" w:rsidRPr="008C2AB1">
        <w:rPr>
          <w:rFonts w:ascii="Times New Roman" w:hAnsi="Times New Roman" w:cs="Times New Roman"/>
          <w:b/>
          <w:sz w:val="20"/>
          <w:szCs w:val="20"/>
        </w:rPr>
        <w:t>00,00</w:t>
      </w:r>
      <w:r w:rsidR="00B1634F" w:rsidRPr="00A3476A">
        <w:rPr>
          <w:rFonts w:ascii="Times New Roman" w:hAnsi="Times New Roman" w:cs="Times New Roman"/>
          <w:b/>
          <w:sz w:val="20"/>
          <w:szCs w:val="20"/>
        </w:rPr>
        <w:t xml:space="preserve"> (Yüz </w:t>
      </w:r>
      <w:proofErr w:type="spellStart"/>
      <w:r w:rsidR="00B1634F" w:rsidRPr="00A3476A">
        <w:rPr>
          <w:rFonts w:ascii="Times New Roman" w:hAnsi="Times New Roman" w:cs="Times New Roman"/>
          <w:b/>
          <w:sz w:val="20"/>
          <w:szCs w:val="20"/>
        </w:rPr>
        <w:t>T</w:t>
      </w:r>
      <w:r w:rsidR="00447DF2" w:rsidRPr="00A3476A">
        <w:rPr>
          <w:rFonts w:ascii="Times New Roman" w:hAnsi="Times New Roman" w:cs="Times New Roman"/>
          <w:b/>
          <w:sz w:val="20"/>
          <w:szCs w:val="20"/>
        </w:rPr>
        <w:t>ürk</w:t>
      </w:r>
      <w:r w:rsidR="00B1634F" w:rsidRPr="00A3476A">
        <w:rPr>
          <w:rFonts w:ascii="Times New Roman" w:hAnsi="Times New Roman" w:cs="Times New Roman"/>
          <w:b/>
          <w:sz w:val="20"/>
          <w:szCs w:val="20"/>
        </w:rPr>
        <w:t>L</w:t>
      </w:r>
      <w:r w:rsidR="00447DF2" w:rsidRPr="00A3476A">
        <w:rPr>
          <w:rFonts w:ascii="Times New Roman" w:hAnsi="Times New Roman" w:cs="Times New Roman"/>
          <w:b/>
          <w:sz w:val="20"/>
          <w:szCs w:val="20"/>
        </w:rPr>
        <w:t>irası</w:t>
      </w:r>
      <w:proofErr w:type="spellEnd"/>
      <w:r w:rsidRPr="00A3476A">
        <w:rPr>
          <w:rFonts w:ascii="Times New Roman" w:hAnsi="Times New Roman" w:cs="Times New Roman"/>
          <w:b/>
          <w:sz w:val="20"/>
          <w:szCs w:val="20"/>
        </w:rPr>
        <w:t>) TL</w:t>
      </w:r>
      <w:r w:rsidRPr="00A3476A">
        <w:rPr>
          <w:rFonts w:ascii="Times New Roman" w:hAnsi="Times New Roman" w:cs="Times New Roman"/>
          <w:sz w:val="20"/>
          <w:szCs w:val="20"/>
        </w:rPr>
        <w:t>’lik makbuz karşılığında</w:t>
      </w:r>
      <w:r w:rsidR="004E30CB">
        <w:rPr>
          <w:rFonts w:ascii="Times New Roman" w:hAnsi="Times New Roman" w:cs="Times New Roman"/>
          <w:sz w:val="20"/>
          <w:szCs w:val="20"/>
        </w:rPr>
        <w:t>,</w:t>
      </w:r>
      <w:r w:rsidRPr="00A3476A">
        <w:rPr>
          <w:rFonts w:ascii="Times New Roman" w:hAnsi="Times New Roman" w:cs="Times New Roman"/>
          <w:sz w:val="20"/>
          <w:szCs w:val="20"/>
        </w:rPr>
        <w:t xml:space="preserve"> </w:t>
      </w:r>
      <w:r w:rsidR="00B1634F" w:rsidRPr="00A3476A">
        <w:rPr>
          <w:rFonts w:ascii="Times New Roman" w:hAnsi="Times New Roman" w:cs="Times New Roman"/>
          <w:sz w:val="20"/>
          <w:szCs w:val="20"/>
        </w:rPr>
        <w:t xml:space="preserve">Diyarbakır Büyükşehir Belediyesi, Kaynak Geliştirme ve İştirakler Dairesi Başkanlığına bağlı Kaynak İdari İşler </w:t>
      </w:r>
      <w:r w:rsidRPr="00A3476A">
        <w:rPr>
          <w:rFonts w:ascii="Times New Roman" w:hAnsi="Times New Roman" w:cs="Times New Roman"/>
          <w:sz w:val="20"/>
          <w:szCs w:val="20"/>
        </w:rPr>
        <w:t>Şube M</w:t>
      </w:r>
      <w:r w:rsidR="00A84C37">
        <w:rPr>
          <w:rFonts w:ascii="Times New Roman" w:hAnsi="Times New Roman" w:cs="Times New Roman"/>
          <w:sz w:val="20"/>
          <w:szCs w:val="20"/>
        </w:rPr>
        <w:t>üdürlüğünden temin edilebilir ve mesai saatleri içerisinde görülebilir.</w:t>
      </w:r>
    </w:p>
    <w:p w:rsidR="008C2AB1" w:rsidRPr="00A3476A" w:rsidRDefault="00A84C37" w:rsidP="00E1276B">
      <w:pPr>
        <w:spacing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5- </w:t>
      </w:r>
      <w:r w:rsidR="008C2AB1">
        <w:rPr>
          <w:rFonts w:ascii="Times New Roman" w:hAnsi="Times New Roman" w:cs="Times New Roman"/>
          <w:sz w:val="20"/>
          <w:szCs w:val="20"/>
        </w:rPr>
        <w:t xml:space="preserve">İşin geçici teminatının nakit olması halinde ve </w:t>
      </w:r>
      <w:r w:rsidR="002F6088">
        <w:rPr>
          <w:rFonts w:ascii="Times New Roman" w:hAnsi="Times New Roman" w:cs="Times New Roman"/>
          <w:sz w:val="20"/>
          <w:szCs w:val="20"/>
        </w:rPr>
        <w:t xml:space="preserve">ihale </w:t>
      </w:r>
      <w:r w:rsidR="008C2AB1">
        <w:rPr>
          <w:rFonts w:ascii="Times New Roman" w:hAnsi="Times New Roman" w:cs="Times New Roman"/>
          <w:sz w:val="20"/>
          <w:szCs w:val="20"/>
        </w:rPr>
        <w:t xml:space="preserve">doküman bedeli, </w:t>
      </w:r>
      <w:r w:rsidR="008C2AB1" w:rsidRPr="008C2AB1">
        <w:rPr>
          <w:rFonts w:ascii="Times New Roman" w:hAnsi="Times New Roman" w:cs="Times New Roman"/>
          <w:b/>
          <w:sz w:val="20"/>
          <w:szCs w:val="20"/>
        </w:rPr>
        <w:t>Diyarbakır Büyükşehir Belediyesinin T.C. Vakıfbank TR71 0001 5001 5800 7284 6914 86</w:t>
      </w:r>
      <w:r w:rsidR="008C2AB1">
        <w:rPr>
          <w:rFonts w:ascii="Times New Roman" w:hAnsi="Times New Roman" w:cs="Times New Roman"/>
          <w:sz w:val="20"/>
          <w:szCs w:val="20"/>
        </w:rPr>
        <w:t xml:space="preserve"> IBAN </w:t>
      </w:r>
      <w:proofErr w:type="spellStart"/>
      <w:r w:rsidR="008C2AB1">
        <w:rPr>
          <w:rFonts w:ascii="Times New Roman" w:hAnsi="Times New Roman" w:cs="Times New Roman"/>
          <w:sz w:val="20"/>
          <w:szCs w:val="20"/>
        </w:rPr>
        <w:t>nolu</w:t>
      </w:r>
      <w:proofErr w:type="spellEnd"/>
      <w:r w:rsidR="008C2AB1">
        <w:rPr>
          <w:rFonts w:ascii="Times New Roman" w:hAnsi="Times New Roman" w:cs="Times New Roman"/>
          <w:sz w:val="20"/>
          <w:szCs w:val="20"/>
        </w:rPr>
        <w:t xml:space="preserve"> hesabına yatırılabilecektir.</w:t>
      </w:r>
    </w:p>
    <w:p w:rsidR="00286FC9" w:rsidRPr="00A3476A" w:rsidRDefault="00A84C37" w:rsidP="00E1276B">
      <w:pPr>
        <w:widowControl w:val="0"/>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6- </w:t>
      </w:r>
      <w:r w:rsidR="002667CC" w:rsidRPr="00A3476A">
        <w:rPr>
          <w:rFonts w:ascii="Times New Roman" w:hAnsi="Times New Roman" w:cs="Times New Roman"/>
          <w:sz w:val="20"/>
          <w:szCs w:val="20"/>
        </w:rPr>
        <w:t xml:space="preserve">İsteklilerin, ihaleye katılmaya yeterli olup olmadıklarının tespiti için tüm evraklar ihale tarih ve saatine kadar </w:t>
      </w:r>
      <w:r w:rsidR="00F80E08" w:rsidRPr="00A3476A">
        <w:rPr>
          <w:rFonts w:ascii="Times New Roman" w:hAnsi="Times New Roman" w:cs="Times New Roman"/>
          <w:sz w:val="20"/>
          <w:szCs w:val="20"/>
        </w:rPr>
        <w:t>İhale Komisyonuna</w:t>
      </w:r>
      <w:r w:rsidR="002667CC" w:rsidRPr="00A3476A">
        <w:rPr>
          <w:rFonts w:ascii="Times New Roman" w:hAnsi="Times New Roman" w:cs="Times New Roman"/>
          <w:sz w:val="20"/>
          <w:szCs w:val="20"/>
        </w:rPr>
        <w:t xml:space="preserve"> vermeleri gerekmektedir</w:t>
      </w:r>
      <w:r w:rsidR="002F22D2" w:rsidRPr="00A3476A">
        <w:rPr>
          <w:rFonts w:ascii="Times New Roman" w:hAnsi="Times New Roman" w:cs="Times New Roman"/>
          <w:sz w:val="20"/>
          <w:szCs w:val="20"/>
        </w:rPr>
        <w:t>.</w:t>
      </w:r>
    </w:p>
    <w:p w:rsidR="00B1634F" w:rsidRPr="00A3476A" w:rsidRDefault="00A84C37" w:rsidP="00E1276B">
      <w:pPr>
        <w:widowControl w:val="0"/>
        <w:spacing w:after="0" w:line="240" w:lineRule="auto"/>
        <w:contextualSpacing/>
        <w:jc w:val="both"/>
        <w:rPr>
          <w:rFonts w:ascii="Times New Roman" w:hAnsi="Times New Roman" w:cs="Times New Roman"/>
          <w:sz w:val="20"/>
          <w:szCs w:val="20"/>
        </w:rPr>
      </w:pPr>
      <w:r>
        <w:rPr>
          <w:rFonts w:ascii="Times New Roman" w:eastAsia="Times New Roman" w:hAnsi="Times New Roman" w:cs="Times New Roman"/>
          <w:b/>
          <w:sz w:val="20"/>
          <w:szCs w:val="20"/>
        </w:rPr>
        <w:t xml:space="preserve">7- </w:t>
      </w:r>
      <w:r w:rsidR="00B1634F" w:rsidRPr="00A3476A">
        <w:rPr>
          <w:rFonts w:ascii="Times New Roman" w:eastAsia="Times New Roman" w:hAnsi="Times New Roman" w:cs="Times New Roman"/>
          <w:b/>
          <w:sz w:val="20"/>
          <w:szCs w:val="20"/>
        </w:rPr>
        <w:t>İHALEYE GİREBİLME ŞARTLARI:</w:t>
      </w:r>
    </w:p>
    <w:p w:rsidR="00B64381" w:rsidRPr="00A3476A" w:rsidRDefault="00B64381" w:rsidP="00B64381">
      <w:pPr>
        <w:pStyle w:val="ListeParagraf"/>
        <w:ind w:left="426"/>
        <w:jc w:val="both"/>
        <w:rPr>
          <w:rFonts w:ascii="Times New Roman" w:hAnsi="Times New Roman" w:cs="Times New Roman"/>
          <w:b/>
          <w:sz w:val="20"/>
          <w:szCs w:val="20"/>
        </w:rPr>
      </w:pPr>
      <w:r w:rsidRPr="00A3476A">
        <w:rPr>
          <w:rFonts w:ascii="Times New Roman" w:hAnsi="Times New Roman" w:cs="Times New Roman"/>
          <w:b/>
          <w:sz w:val="20"/>
          <w:szCs w:val="20"/>
          <w:u w:val="single"/>
        </w:rPr>
        <w:t>Gerçek Kişilerde aranan şartlar ve istenilen belgeler:</w:t>
      </w:r>
    </w:p>
    <w:p w:rsidR="00B64381" w:rsidRPr="00A3476A" w:rsidRDefault="00B64381" w:rsidP="00B64381">
      <w:pPr>
        <w:pStyle w:val="ListeParagraf"/>
        <w:numPr>
          <w:ilvl w:val="0"/>
          <w:numId w:val="5"/>
        </w:numPr>
        <w:spacing w:after="0" w:line="240" w:lineRule="auto"/>
        <w:ind w:left="426" w:hanging="426"/>
        <w:jc w:val="both"/>
        <w:rPr>
          <w:rFonts w:ascii="Times New Roman" w:hAnsi="Times New Roman" w:cs="Times New Roman"/>
          <w:sz w:val="20"/>
          <w:szCs w:val="20"/>
        </w:rPr>
      </w:pPr>
      <w:r w:rsidRPr="00A3476A">
        <w:rPr>
          <w:rFonts w:ascii="Times New Roman" w:hAnsi="Times New Roman" w:cs="Times New Roman"/>
          <w:sz w:val="20"/>
          <w:szCs w:val="20"/>
        </w:rPr>
        <w:t xml:space="preserve">Nüfus cüzdanı sureti </w:t>
      </w:r>
    </w:p>
    <w:p w:rsidR="00B64381" w:rsidRPr="00A3476A" w:rsidRDefault="00B64381" w:rsidP="00B64381">
      <w:pPr>
        <w:pStyle w:val="ListeParagraf"/>
        <w:numPr>
          <w:ilvl w:val="0"/>
          <w:numId w:val="5"/>
        </w:numPr>
        <w:spacing w:after="0" w:line="240" w:lineRule="auto"/>
        <w:ind w:left="426" w:hanging="426"/>
        <w:jc w:val="both"/>
        <w:rPr>
          <w:rFonts w:ascii="Times New Roman" w:hAnsi="Times New Roman" w:cs="Times New Roman"/>
          <w:sz w:val="20"/>
          <w:szCs w:val="20"/>
          <w:u w:val="single"/>
        </w:rPr>
      </w:pPr>
      <w:r w:rsidRPr="00A3476A">
        <w:rPr>
          <w:rFonts w:ascii="Times New Roman" w:hAnsi="Times New Roman" w:cs="Times New Roman"/>
          <w:sz w:val="20"/>
          <w:szCs w:val="20"/>
        </w:rPr>
        <w:t xml:space="preserve">En az bir yıldır Diyarbakır’da ikamet ettiğini gösterir tasdikli </w:t>
      </w:r>
      <w:proofErr w:type="gramStart"/>
      <w:r w:rsidRPr="00A3476A">
        <w:rPr>
          <w:rFonts w:ascii="Times New Roman" w:hAnsi="Times New Roman" w:cs="Times New Roman"/>
          <w:sz w:val="20"/>
          <w:szCs w:val="20"/>
        </w:rPr>
        <w:t>İkametgah</w:t>
      </w:r>
      <w:proofErr w:type="gramEnd"/>
      <w:r w:rsidRPr="00A3476A">
        <w:rPr>
          <w:rFonts w:ascii="Times New Roman" w:hAnsi="Times New Roman" w:cs="Times New Roman"/>
          <w:sz w:val="20"/>
          <w:szCs w:val="20"/>
        </w:rPr>
        <w:t xml:space="preserve"> Belgesi</w:t>
      </w:r>
    </w:p>
    <w:p w:rsidR="00B64381" w:rsidRPr="00A3476A" w:rsidRDefault="00B64381" w:rsidP="00B64381">
      <w:pPr>
        <w:pStyle w:val="ListeParagraf"/>
        <w:numPr>
          <w:ilvl w:val="0"/>
          <w:numId w:val="5"/>
        </w:numPr>
        <w:spacing w:after="0" w:line="240" w:lineRule="auto"/>
        <w:ind w:left="426" w:hanging="426"/>
        <w:jc w:val="both"/>
        <w:rPr>
          <w:rFonts w:ascii="Times New Roman" w:hAnsi="Times New Roman" w:cs="Times New Roman"/>
          <w:bCs/>
          <w:sz w:val="20"/>
          <w:szCs w:val="20"/>
        </w:rPr>
      </w:pPr>
      <w:r w:rsidRPr="00A3476A">
        <w:rPr>
          <w:rFonts w:ascii="Times New Roman" w:hAnsi="Times New Roman" w:cs="Times New Roman"/>
          <w:bCs/>
          <w:sz w:val="20"/>
          <w:szCs w:val="20"/>
        </w:rPr>
        <w:t xml:space="preserve">Tebligat için </w:t>
      </w:r>
      <w:r w:rsidRPr="00A3476A">
        <w:rPr>
          <w:rFonts w:ascii="Times New Roman" w:hAnsi="Times New Roman" w:cs="Times New Roman"/>
          <w:b/>
          <w:bCs/>
          <w:sz w:val="20"/>
          <w:szCs w:val="20"/>
        </w:rPr>
        <w:t>Türkiye adresi,</w:t>
      </w:r>
      <w:r w:rsidRPr="00A3476A">
        <w:rPr>
          <w:rFonts w:ascii="Times New Roman" w:hAnsi="Times New Roman" w:cs="Times New Roman"/>
          <w:sz w:val="20"/>
          <w:szCs w:val="20"/>
        </w:rPr>
        <w:t xml:space="preserve"> iletişim numaraları, mail adresi</w:t>
      </w:r>
    </w:p>
    <w:p w:rsidR="00B64381" w:rsidRPr="00A3476A" w:rsidRDefault="00B64381" w:rsidP="00B64381">
      <w:pPr>
        <w:pStyle w:val="GvdeMetni"/>
        <w:numPr>
          <w:ilvl w:val="0"/>
          <w:numId w:val="5"/>
        </w:numPr>
        <w:spacing w:line="235" w:lineRule="auto"/>
        <w:ind w:left="426" w:right="3" w:hanging="426"/>
        <w:rPr>
          <w:b/>
          <w:bCs/>
          <w:sz w:val="20"/>
          <w:szCs w:val="20"/>
        </w:rPr>
      </w:pPr>
      <w:r w:rsidRPr="00A3476A">
        <w:rPr>
          <w:sz w:val="20"/>
          <w:szCs w:val="20"/>
        </w:rPr>
        <w:t xml:space="preserve">İsteklinin son bir ay içerisinde Resmi Kurumlara verilmek için alınmış </w:t>
      </w:r>
      <w:r w:rsidRPr="00A3476A">
        <w:rPr>
          <w:b/>
          <w:sz w:val="20"/>
          <w:szCs w:val="20"/>
        </w:rPr>
        <w:t xml:space="preserve">Adli Sicil Kaydı. </w:t>
      </w:r>
    </w:p>
    <w:p w:rsidR="00B64381" w:rsidRPr="00A3476A" w:rsidRDefault="00B64381" w:rsidP="00B64381">
      <w:pPr>
        <w:pStyle w:val="ListeParagraf"/>
        <w:widowControl w:val="0"/>
        <w:numPr>
          <w:ilvl w:val="0"/>
          <w:numId w:val="5"/>
        </w:numPr>
        <w:tabs>
          <w:tab w:val="left" w:pos="853"/>
        </w:tabs>
        <w:autoSpaceDE w:val="0"/>
        <w:autoSpaceDN w:val="0"/>
        <w:spacing w:before="1" w:after="0" w:line="235" w:lineRule="auto"/>
        <w:ind w:left="426" w:right="3" w:hanging="426"/>
        <w:jc w:val="both"/>
        <w:rPr>
          <w:rFonts w:ascii="Times New Roman" w:hAnsi="Times New Roman" w:cs="Times New Roman"/>
          <w:sz w:val="20"/>
          <w:szCs w:val="20"/>
        </w:rPr>
      </w:pPr>
      <w:r w:rsidRPr="00A3476A">
        <w:rPr>
          <w:rFonts w:ascii="Times New Roman" w:hAnsi="Times New Roman" w:cs="Times New Roman"/>
          <w:sz w:val="20"/>
          <w:szCs w:val="20"/>
        </w:rPr>
        <w:t xml:space="preserve">İsteklilerin </w:t>
      </w:r>
      <w:proofErr w:type="gramStart"/>
      <w:r w:rsidRPr="00A3476A">
        <w:rPr>
          <w:rFonts w:ascii="Times New Roman" w:hAnsi="Times New Roman" w:cs="Times New Roman"/>
          <w:sz w:val="20"/>
          <w:szCs w:val="20"/>
        </w:rPr>
        <w:t>26/9/2004</w:t>
      </w:r>
      <w:proofErr w:type="gramEnd"/>
      <w:r w:rsidRPr="00A3476A">
        <w:rPr>
          <w:rFonts w:ascii="Times New Roman" w:hAnsi="Times New Roman" w:cs="Times New Roman"/>
          <w:sz w:val="20"/>
          <w:szCs w:val="20"/>
        </w:rPr>
        <w:t xml:space="preserve"> tarihli ve 5237 sayılı Türk Ceza Kanununun 53 üncü maddesinde belirtilen süreler geçmiş ve affa uğramış veya hükmün açıklanmasının geri bırakılmasına karar verilmiş olsa bile, Devletin güvenliğine karşı suçlar, anayasal düzene ve bu düzenin işleyişine karşı suçlar, zimmet, irtikap, rüşvet, hırsızlık, dolandırıcılık, sahtecilik, güveni kötüye kullanma, hileli iflas, ihaleye fesat karıştırma, edimin ifasına fesat karıştırma, suçtan kaynaklanan mal varlığı değerlerini aklama veya kaçakçılık suçlarından mahkum olmamak, Türk Ceza Kanununun 81, 102, 103, 104, 105, 109, 179/3, 188, 190, 191, 226 ve 227 </w:t>
      </w:r>
      <w:proofErr w:type="spellStart"/>
      <w:r w:rsidRPr="00A3476A">
        <w:rPr>
          <w:rFonts w:ascii="Times New Roman" w:hAnsi="Times New Roman" w:cs="Times New Roman"/>
          <w:sz w:val="20"/>
          <w:szCs w:val="20"/>
        </w:rPr>
        <w:t>nci</w:t>
      </w:r>
      <w:proofErr w:type="spellEnd"/>
      <w:r w:rsidRPr="00A3476A">
        <w:rPr>
          <w:rFonts w:ascii="Times New Roman" w:hAnsi="Times New Roman" w:cs="Times New Roman"/>
          <w:sz w:val="20"/>
          <w:szCs w:val="20"/>
        </w:rPr>
        <w:t xml:space="preserve"> maddelerindeki suçlardan hüküm giymemiş olmak veya affa uğramış sicilden silinme süresi geçmiş olsa bile kesinleşmiş mahkumiyet kararı bulunmamak, Terör örgütlerine veya Milli Güvenlik Kurulunca Devletin milli güvenliğine karşı faaliyette bulunduğuna karar verilen yapı, oluşum veya gruplara üyeliği, mensubiyeti, </w:t>
      </w:r>
      <w:proofErr w:type="spellStart"/>
      <w:r w:rsidRPr="00A3476A">
        <w:rPr>
          <w:rFonts w:ascii="Times New Roman" w:hAnsi="Times New Roman" w:cs="Times New Roman"/>
          <w:sz w:val="20"/>
          <w:szCs w:val="20"/>
        </w:rPr>
        <w:t>iltisakı</w:t>
      </w:r>
      <w:proofErr w:type="spellEnd"/>
      <w:r w:rsidRPr="00A3476A">
        <w:rPr>
          <w:rFonts w:ascii="Times New Roman" w:hAnsi="Times New Roman" w:cs="Times New Roman"/>
          <w:sz w:val="20"/>
          <w:szCs w:val="20"/>
        </w:rPr>
        <w:t xml:space="preserve"> veya irtibatı bulunmamak, şartlarını haiz olması zorunludur.</w:t>
      </w:r>
    </w:p>
    <w:p w:rsidR="00B64381" w:rsidRPr="00A3476A" w:rsidRDefault="00B64381" w:rsidP="00B64381">
      <w:pPr>
        <w:pStyle w:val="ListeParagraf"/>
        <w:numPr>
          <w:ilvl w:val="0"/>
          <w:numId w:val="5"/>
        </w:numPr>
        <w:spacing w:after="0" w:line="240" w:lineRule="auto"/>
        <w:ind w:left="426" w:hanging="426"/>
        <w:jc w:val="both"/>
        <w:rPr>
          <w:rFonts w:ascii="Times New Roman" w:hAnsi="Times New Roman" w:cs="Times New Roman"/>
          <w:sz w:val="20"/>
          <w:szCs w:val="20"/>
        </w:rPr>
      </w:pPr>
      <w:r w:rsidRPr="00A3476A">
        <w:rPr>
          <w:rFonts w:ascii="Times New Roman" w:hAnsi="Times New Roman" w:cs="Times New Roman"/>
          <w:bCs/>
          <w:sz w:val="20"/>
          <w:szCs w:val="20"/>
        </w:rPr>
        <w:t>İstekliler adına</w:t>
      </w:r>
      <w:r w:rsidRPr="00A3476A">
        <w:rPr>
          <w:rFonts w:ascii="Times New Roman" w:hAnsi="Times New Roman" w:cs="Times New Roman"/>
          <w:b/>
          <w:bCs/>
          <w:sz w:val="20"/>
          <w:szCs w:val="20"/>
        </w:rPr>
        <w:t xml:space="preserve"> </w:t>
      </w:r>
      <w:r w:rsidRPr="00A3476A">
        <w:rPr>
          <w:rFonts w:ascii="Times New Roman" w:hAnsi="Times New Roman" w:cs="Times New Roman"/>
          <w:bCs/>
          <w:sz w:val="20"/>
          <w:szCs w:val="20"/>
        </w:rPr>
        <w:t xml:space="preserve">vekâleten iştirak ediliyor ise, istekli adına teklifte bulunanın noter tasdikli </w:t>
      </w:r>
      <w:r w:rsidRPr="00A3476A">
        <w:rPr>
          <w:rFonts w:ascii="Times New Roman" w:hAnsi="Times New Roman" w:cs="Times New Roman"/>
          <w:b/>
          <w:bCs/>
          <w:sz w:val="20"/>
          <w:szCs w:val="20"/>
        </w:rPr>
        <w:t>vekâletnamesi</w:t>
      </w:r>
      <w:r w:rsidRPr="00A3476A">
        <w:rPr>
          <w:rFonts w:ascii="Times New Roman" w:hAnsi="Times New Roman" w:cs="Times New Roman"/>
          <w:bCs/>
          <w:sz w:val="20"/>
          <w:szCs w:val="20"/>
        </w:rPr>
        <w:t xml:space="preserve"> ile vekâleten iştirak edenin noter </w:t>
      </w:r>
      <w:r w:rsidRPr="00A3476A">
        <w:rPr>
          <w:rFonts w:ascii="Times New Roman" w:hAnsi="Times New Roman" w:cs="Times New Roman"/>
          <w:b/>
          <w:bCs/>
          <w:sz w:val="20"/>
          <w:szCs w:val="20"/>
        </w:rPr>
        <w:t>tasdikli imza sirküleri,</w:t>
      </w:r>
    </w:p>
    <w:p w:rsidR="00B64381" w:rsidRPr="00A3476A" w:rsidRDefault="00B64381" w:rsidP="00B64381">
      <w:pPr>
        <w:pStyle w:val="ListeParagraf"/>
        <w:numPr>
          <w:ilvl w:val="0"/>
          <w:numId w:val="5"/>
        </w:numPr>
        <w:spacing w:after="0" w:line="240" w:lineRule="auto"/>
        <w:ind w:left="426" w:hanging="426"/>
        <w:jc w:val="both"/>
        <w:rPr>
          <w:rFonts w:ascii="Times New Roman" w:hAnsi="Times New Roman" w:cs="Times New Roman"/>
          <w:sz w:val="20"/>
          <w:szCs w:val="20"/>
        </w:rPr>
      </w:pPr>
      <w:r w:rsidRPr="00A3476A">
        <w:rPr>
          <w:rFonts w:ascii="Times New Roman" w:hAnsi="Times New Roman" w:cs="Times New Roman"/>
          <w:b/>
          <w:sz w:val="20"/>
          <w:szCs w:val="20"/>
        </w:rPr>
        <w:lastRenderedPageBreak/>
        <w:t>Geçici teminatın yatırıldığına dair makbuz</w:t>
      </w:r>
      <w:r w:rsidRPr="00A3476A">
        <w:rPr>
          <w:rFonts w:ascii="Times New Roman" w:hAnsi="Times New Roman" w:cs="Times New Roman"/>
          <w:sz w:val="20"/>
          <w:szCs w:val="20"/>
        </w:rPr>
        <w:t>, (2886 Sayılı D.İ.K. ‘da belirtilen geçici teminat olarak kabul edilen değerler olmalıdır.</w:t>
      </w:r>
      <w:r w:rsidRPr="00A3476A">
        <w:rPr>
          <w:rFonts w:ascii="Times New Roman" w:hAnsi="Times New Roman" w:cs="Times New Roman"/>
          <w:b/>
          <w:sz w:val="20"/>
          <w:szCs w:val="20"/>
        </w:rPr>
        <w:t>)</w:t>
      </w:r>
    </w:p>
    <w:p w:rsidR="00B64381" w:rsidRPr="00A3476A" w:rsidRDefault="00B64381" w:rsidP="00B64381">
      <w:pPr>
        <w:numPr>
          <w:ilvl w:val="0"/>
          <w:numId w:val="5"/>
        </w:numPr>
        <w:spacing w:after="0" w:line="240" w:lineRule="auto"/>
        <w:ind w:left="426" w:hanging="426"/>
        <w:jc w:val="both"/>
        <w:rPr>
          <w:rFonts w:ascii="Times New Roman" w:hAnsi="Times New Roman" w:cs="Times New Roman"/>
          <w:sz w:val="20"/>
          <w:szCs w:val="20"/>
        </w:rPr>
      </w:pPr>
      <w:r w:rsidRPr="00A3476A">
        <w:rPr>
          <w:rFonts w:ascii="Times New Roman" w:hAnsi="Times New Roman" w:cs="Times New Roman"/>
          <w:sz w:val="20"/>
          <w:szCs w:val="20"/>
        </w:rPr>
        <w:t xml:space="preserve">İhaleye katılanın veya vekilinin Diyarbakır Büyükşehir Belediyesine vadesi geçmiş </w:t>
      </w:r>
      <w:r w:rsidRPr="00A3476A">
        <w:rPr>
          <w:rFonts w:ascii="Times New Roman" w:hAnsi="Times New Roman" w:cs="Times New Roman"/>
          <w:b/>
          <w:sz w:val="20"/>
          <w:szCs w:val="20"/>
        </w:rPr>
        <w:t>borcu olmadığına dair belge</w:t>
      </w:r>
      <w:r w:rsidRPr="00A3476A">
        <w:rPr>
          <w:rFonts w:ascii="Times New Roman" w:hAnsi="Times New Roman" w:cs="Times New Roman"/>
          <w:sz w:val="20"/>
          <w:szCs w:val="20"/>
        </w:rPr>
        <w:t>,</w:t>
      </w:r>
    </w:p>
    <w:p w:rsidR="00B64381" w:rsidRPr="00A3476A" w:rsidRDefault="00B64381" w:rsidP="00B64381">
      <w:pPr>
        <w:pStyle w:val="ListeParagraf"/>
        <w:numPr>
          <w:ilvl w:val="0"/>
          <w:numId w:val="5"/>
        </w:numPr>
        <w:spacing w:after="0" w:line="240" w:lineRule="auto"/>
        <w:ind w:left="426" w:hanging="426"/>
        <w:jc w:val="both"/>
        <w:rPr>
          <w:rFonts w:ascii="Times New Roman" w:hAnsi="Times New Roman" w:cs="Times New Roman"/>
          <w:sz w:val="20"/>
          <w:szCs w:val="20"/>
        </w:rPr>
      </w:pPr>
      <w:r w:rsidRPr="00A3476A">
        <w:rPr>
          <w:rFonts w:ascii="Times New Roman" w:hAnsi="Times New Roman" w:cs="Times New Roman"/>
          <w:sz w:val="20"/>
          <w:szCs w:val="20"/>
        </w:rPr>
        <w:t xml:space="preserve">2886 sayılı D.İ.K. göre </w:t>
      </w:r>
      <w:r w:rsidRPr="00A3476A">
        <w:rPr>
          <w:rFonts w:ascii="Times New Roman" w:hAnsi="Times New Roman" w:cs="Times New Roman"/>
          <w:b/>
          <w:sz w:val="20"/>
          <w:szCs w:val="20"/>
        </w:rPr>
        <w:t>ihalelere katılmaktan yasaklı ve cezalı olmadığına dair beyan,</w:t>
      </w:r>
    </w:p>
    <w:p w:rsidR="00B64381" w:rsidRPr="00A3476A" w:rsidRDefault="00B64381" w:rsidP="00B64381">
      <w:pPr>
        <w:pStyle w:val="ListeParagraf"/>
        <w:numPr>
          <w:ilvl w:val="0"/>
          <w:numId w:val="5"/>
        </w:numPr>
        <w:spacing w:after="0" w:line="240" w:lineRule="auto"/>
        <w:ind w:left="426" w:hanging="426"/>
        <w:jc w:val="both"/>
        <w:rPr>
          <w:rFonts w:ascii="Times New Roman" w:hAnsi="Times New Roman" w:cs="Times New Roman"/>
          <w:sz w:val="20"/>
          <w:szCs w:val="20"/>
        </w:rPr>
      </w:pPr>
      <w:r w:rsidRPr="00A3476A">
        <w:rPr>
          <w:rFonts w:ascii="Times New Roman" w:hAnsi="Times New Roman" w:cs="Times New Roman"/>
          <w:b/>
          <w:sz w:val="20"/>
          <w:szCs w:val="20"/>
        </w:rPr>
        <w:t>İhale dokümanı bedelinin ödendiğini gösteren makbuz</w:t>
      </w:r>
      <w:r w:rsidRPr="00A3476A">
        <w:rPr>
          <w:rFonts w:ascii="Times New Roman" w:hAnsi="Times New Roman" w:cs="Times New Roman"/>
          <w:sz w:val="20"/>
          <w:szCs w:val="20"/>
        </w:rPr>
        <w:t>,</w:t>
      </w:r>
    </w:p>
    <w:p w:rsidR="00B64381" w:rsidRPr="00A3476A" w:rsidRDefault="00B64381" w:rsidP="00B64381">
      <w:pPr>
        <w:pStyle w:val="ListeParagraf"/>
        <w:numPr>
          <w:ilvl w:val="0"/>
          <w:numId w:val="5"/>
        </w:numPr>
        <w:spacing w:after="0" w:line="240" w:lineRule="auto"/>
        <w:ind w:left="426" w:hanging="426"/>
        <w:jc w:val="both"/>
        <w:rPr>
          <w:rFonts w:ascii="Times New Roman" w:hAnsi="Times New Roman" w:cs="Times New Roman"/>
          <w:sz w:val="20"/>
          <w:szCs w:val="20"/>
        </w:rPr>
      </w:pPr>
      <w:r w:rsidRPr="00A3476A">
        <w:rPr>
          <w:rFonts w:ascii="Times New Roman" w:hAnsi="Times New Roman" w:cs="Times New Roman"/>
          <w:sz w:val="20"/>
          <w:szCs w:val="20"/>
        </w:rPr>
        <w:t>İhale Şartnamesini okuyup aynen kabul ettiğine dair imzalı şartname,</w:t>
      </w:r>
    </w:p>
    <w:p w:rsidR="004E30CB" w:rsidRDefault="00B64381" w:rsidP="0000681F">
      <w:pPr>
        <w:pStyle w:val="ListeParagraf"/>
        <w:numPr>
          <w:ilvl w:val="2"/>
          <w:numId w:val="6"/>
        </w:numPr>
        <w:spacing w:after="0" w:line="240" w:lineRule="auto"/>
        <w:ind w:left="426" w:hanging="426"/>
        <w:jc w:val="both"/>
        <w:rPr>
          <w:rFonts w:ascii="Times New Roman" w:hAnsi="Times New Roman" w:cs="Times New Roman"/>
          <w:sz w:val="20"/>
          <w:szCs w:val="20"/>
        </w:rPr>
      </w:pPr>
      <w:proofErr w:type="gramStart"/>
      <w:r w:rsidRPr="00601CB9">
        <w:rPr>
          <w:rFonts w:ascii="Times New Roman" w:hAnsi="Times New Roman" w:cs="Times New Roman"/>
          <w:sz w:val="20"/>
          <w:szCs w:val="20"/>
        </w:rPr>
        <w:t>Güzergahlarda</w:t>
      </w:r>
      <w:proofErr w:type="gramEnd"/>
      <w:r w:rsidRPr="00601CB9">
        <w:rPr>
          <w:rFonts w:ascii="Times New Roman" w:hAnsi="Times New Roman" w:cs="Times New Roman"/>
          <w:sz w:val="20"/>
          <w:szCs w:val="20"/>
        </w:rPr>
        <w:t xml:space="preserve"> çalıştırılacak araç tipine uygun sürücü belgesi fotokopisi, (Aslı görülecek)</w:t>
      </w:r>
    </w:p>
    <w:p w:rsidR="00601CB9" w:rsidRPr="00601CB9" w:rsidRDefault="00601CB9" w:rsidP="00601CB9">
      <w:pPr>
        <w:pStyle w:val="ListeParagraf"/>
        <w:spacing w:after="0" w:line="240" w:lineRule="auto"/>
        <w:ind w:left="426"/>
        <w:jc w:val="both"/>
        <w:rPr>
          <w:rFonts w:ascii="Times New Roman" w:hAnsi="Times New Roman" w:cs="Times New Roman"/>
          <w:sz w:val="20"/>
          <w:szCs w:val="20"/>
        </w:rPr>
      </w:pPr>
    </w:p>
    <w:p w:rsidR="00B64381" w:rsidRPr="00A3476A" w:rsidRDefault="00B64381" w:rsidP="00B64381">
      <w:pPr>
        <w:pStyle w:val="ListeParagraf"/>
        <w:ind w:left="426"/>
        <w:jc w:val="both"/>
        <w:rPr>
          <w:rFonts w:ascii="Times New Roman" w:hAnsi="Times New Roman" w:cs="Times New Roman"/>
          <w:b/>
          <w:sz w:val="20"/>
          <w:szCs w:val="20"/>
          <w:u w:val="single"/>
        </w:rPr>
      </w:pPr>
      <w:r w:rsidRPr="00A3476A">
        <w:rPr>
          <w:rFonts w:ascii="Times New Roman" w:hAnsi="Times New Roman" w:cs="Times New Roman"/>
          <w:b/>
          <w:sz w:val="20"/>
          <w:szCs w:val="20"/>
          <w:u w:val="single"/>
        </w:rPr>
        <w:t>Tüzel Kişilerde aranan şartlar ve istenilen belgeler:</w:t>
      </w:r>
    </w:p>
    <w:p w:rsidR="00B64381" w:rsidRPr="00A3476A" w:rsidRDefault="00B64381" w:rsidP="00B64381">
      <w:pPr>
        <w:pStyle w:val="ListeParagraf"/>
        <w:ind w:left="426"/>
        <w:jc w:val="both"/>
        <w:rPr>
          <w:rFonts w:ascii="Times New Roman" w:hAnsi="Times New Roman" w:cs="Times New Roman"/>
          <w:b/>
          <w:sz w:val="20"/>
          <w:szCs w:val="20"/>
        </w:rPr>
      </w:pPr>
    </w:p>
    <w:p w:rsidR="00B64381" w:rsidRPr="00A3476A" w:rsidRDefault="00B64381" w:rsidP="00B64381">
      <w:pPr>
        <w:pStyle w:val="ListeParagraf"/>
        <w:numPr>
          <w:ilvl w:val="0"/>
          <w:numId w:val="7"/>
        </w:numPr>
        <w:spacing w:after="0" w:line="240" w:lineRule="auto"/>
        <w:ind w:left="714" w:hanging="357"/>
        <w:jc w:val="both"/>
        <w:rPr>
          <w:rFonts w:ascii="Times New Roman" w:hAnsi="Times New Roman" w:cs="Times New Roman"/>
          <w:sz w:val="20"/>
          <w:szCs w:val="20"/>
        </w:rPr>
      </w:pPr>
      <w:r w:rsidRPr="00A3476A">
        <w:rPr>
          <w:rFonts w:ascii="Times New Roman" w:hAnsi="Times New Roman" w:cs="Times New Roman"/>
          <w:sz w:val="20"/>
          <w:szCs w:val="20"/>
        </w:rPr>
        <w:t>Tüzel kişiliğin ana sözleşmesinde, kuruluş amaç ve konu bölümünde yolcu taşımasına ilişkin hüküm bulunmak.</w:t>
      </w:r>
    </w:p>
    <w:p w:rsidR="00B64381" w:rsidRPr="00A3476A" w:rsidRDefault="00B64381" w:rsidP="00B64381">
      <w:pPr>
        <w:pStyle w:val="ListeParagraf"/>
        <w:numPr>
          <w:ilvl w:val="0"/>
          <w:numId w:val="7"/>
        </w:numPr>
        <w:tabs>
          <w:tab w:val="left" w:pos="-426"/>
          <w:tab w:val="left" w:pos="-142"/>
          <w:tab w:val="left" w:pos="284"/>
        </w:tabs>
        <w:autoSpaceDE w:val="0"/>
        <w:autoSpaceDN w:val="0"/>
        <w:adjustRightInd w:val="0"/>
        <w:spacing w:line="240" w:lineRule="auto"/>
        <w:ind w:left="714" w:hanging="357"/>
        <w:jc w:val="both"/>
        <w:rPr>
          <w:rFonts w:ascii="Times New Roman" w:hAnsi="Times New Roman" w:cs="Times New Roman"/>
          <w:b/>
          <w:bCs/>
          <w:sz w:val="20"/>
          <w:szCs w:val="20"/>
        </w:rPr>
      </w:pPr>
      <w:r w:rsidRPr="00A3476A">
        <w:rPr>
          <w:rFonts w:ascii="Times New Roman" w:hAnsi="Times New Roman" w:cs="Times New Roman"/>
          <w:sz w:val="20"/>
          <w:szCs w:val="20"/>
        </w:rPr>
        <w:t>İlgisine göre tüzel kişiliğin ortakları, üyeleri veya kurucuları ile tüzel kişiliğin yönetimdeki görevlilerin Nüfus İdaresinden alınmış “Nüfus Cüzdan Sureti”,</w:t>
      </w:r>
    </w:p>
    <w:p w:rsidR="00B64381" w:rsidRPr="00A3476A" w:rsidRDefault="00B64381" w:rsidP="00B64381">
      <w:pPr>
        <w:pStyle w:val="ListeParagraf"/>
        <w:numPr>
          <w:ilvl w:val="0"/>
          <w:numId w:val="7"/>
        </w:numPr>
        <w:tabs>
          <w:tab w:val="left" w:pos="426"/>
        </w:tabs>
        <w:autoSpaceDE w:val="0"/>
        <w:autoSpaceDN w:val="0"/>
        <w:adjustRightInd w:val="0"/>
        <w:jc w:val="both"/>
        <w:rPr>
          <w:rFonts w:ascii="Times New Roman" w:hAnsi="Times New Roman" w:cs="Times New Roman"/>
          <w:b/>
          <w:bCs/>
          <w:sz w:val="20"/>
          <w:szCs w:val="20"/>
        </w:rPr>
      </w:pPr>
      <w:r w:rsidRPr="00A3476A">
        <w:rPr>
          <w:rFonts w:ascii="Times New Roman" w:hAnsi="Times New Roman" w:cs="Times New Roman"/>
          <w:bCs/>
          <w:sz w:val="20"/>
          <w:szCs w:val="20"/>
        </w:rPr>
        <w:t xml:space="preserve">Şirket ortaklarının /kooperatif yönetiminin </w:t>
      </w:r>
      <w:r w:rsidRPr="00A3476A">
        <w:rPr>
          <w:rFonts w:ascii="Times New Roman" w:hAnsi="Times New Roman" w:cs="Times New Roman"/>
          <w:sz w:val="20"/>
          <w:szCs w:val="20"/>
        </w:rPr>
        <w:t xml:space="preserve">Diyarbakır </w:t>
      </w:r>
      <w:r w:rsidRPr="00A3476A">
        <w:rPr>
          <w:rFonts w:ascii="Times New Roman" w:hAnsi="Times New Roman" w:cs="Times New Roman"/>
          <w:bCs/>
          <w:sz w:val="20"/>
          <w:szCs w:val="20"/>
        </w:rPr>
        <w:t xml:space="preserve">sınırları içinde ikamet ettiğini gösteren “Yerleşim yeri ve diğer adres belgesi” aslı </w:t>
      </w:r>
    </w:p>
    <w:p w:rsidR="00B64381" w:rsidRPr="00A3476A" w:rsidRDefault="00B64381" w:rsidP="00B64381">
      <w:pPr>
        <w:pStyle w:val="ListeParagraf"/>
        <w:numPr>
          <w:ilvl w:val="0"/>
          <w:numId w:val="7"/>
        </w:numPr>
        <w:tabs>
          <w:tab w:val="left" w:pos="-426"/>
          <w:tab w:val="left" w:pos="426"/>
        </w:tabs>
        <w:autoSpaceDE w:val="0"/>
        <w:autoSpaceDN w:val="0"/>
        <w:adjustRightInd w:val="0"/>
        <w:jc w:val="both"/>
        <w:rPr>
          <w:rFonts w:ascii="Times New Roman" w:hAnsi="Times New Roman" w:cs="Times New Roman"/>
          <w:b/>
          <w:bCs/>
          <w:sz w:val="20"/>
          <w:szCs w:val="20"/>
        </w:rPr>
      </w:pPr>
      <w:r w:rsidRPr="00A3476A">
        <w:rPr>
          <w:rFonts w:ascii="Times New Roman" w:hAnsi="Times New Roman" w:cs="Times New Roman"/>
          <w:bCs/>
          <w:sz w:val="20"/>
          <w:szCs w:val="20"/>
        </w:rPr>
        <w:t xml:space="preserve">Tüzel kişiliğin en az 1 (bir) yıl önceden Ticaret Odasına kayıtlı olduğunu gösterir belge, </w:t>
      </w:r>
    </w:p>
    <w:p w:rsidR="00B64381" w:rsidRPr="00A3476A" w:rsidRDefault="00B64381" w:rsidP="00B64381">
      <w:pPr>
        <w:pStyle w:val="ListeParagraf"/>
        <w:numPr>
          <w:ilvl w:val="0"/>
          <w:numId w:val="7"/>
        </w:numPr>
        <w:tabs>
          <w:tab w:val="left" w:pos="-426"/>
          <w:tab w:val="left" w:pos="426"/>
        </w:tabs>
        <w:autoSpaceDE w:val="0"/>
        <w:autoSpaceDN w:val="0"/>
        <w:adjustRightInd w:val="0"/>
        <w:jc w:val="both"/>
        <w:rPr>
          <w:rFonts w:ascii="Times New Roman" w:hAnsi="Times New Roman" w:cs="Times New Roman"/>
          <w:b/>
          <w:bCs/>
          <w:sz w:val="20"/>
          <w:szCs w:val="20"/>
        </w:rPr>
      </w:pPr>
      <w:r w:rsidRPr="00A3476A">
        <w:rPr>
          <w:rFonts w:ascii="Times New Roman" w:hAnsi="Times New Roman" w:cs="Times New Roman"/>
          <w:sz w:val="20"/>
          <w:szCs w:val="20"/>
        </w:rPr>
        <w:t xml:space="preserve">Ticaret Odası Faaliyet Belgesi, </w:t>
      </w:r>
    </w:p>
    <w:p w:rsidR="00B64381" w:rsidRPr="00A3476A" w:rsidRDefault="00B64381" w:rsidP="00B64381">
      <w:pPr>
        <w:pStyle w:val="ListeParagraf"/>
        <w:numPr>
          <w:ilvl w:val="0"/>
          <w:numId w:val="7"/>
        </w:numPr>
        <w:tabs>
          <w:tab w:val="left" w:pos="-426"/>
          <w:tab w:val="left" w:pos="426"/>
        </w:tabs>
        <w:autoSpaceDE w:val="0"/>
        <w:autoSpaceDN w:val="0"/>
        <w:adjustRightInd w:val="0"/>
        <w:jc w:val="both"/>
        <w:rPr>
          <w:rFonts w:ascii="Times New Roman" w:hAnsi="Times New Roman" w:cs="Times New Roman"/>
          <w:b/>
          <w:bCs/>
          <w:sz w:val="20"/>
          <w:szCs w:val="20"/>
        </w:rPr>
      </w:pPr>
      <w:r w:rsidRPr="00A3476A">
        <w:rPr>
          <w:rFonts w:ascii="Times New Roman" w:hAnsi="Times New Roman" w:cs="Times New Roman"/>
          <w:sz w:val="20"/>
          <w:szCs w:val="20"/>
        </w:rPr>
        <w:t xml:space="preserve">Şirket Ana Sözleşmesi, </w:t>
      </w:r>
    </w:p>
    <w:p w:rsidR="00B64381" w:rsidRPr="00A3476A" w:rsidRDefault="00B64381" w:rsidP="00B64381">
      <w:pPr>
        <w:pStyle w:val="ListeParagraf"/>
        <w:numPr>
          <w:ilvl w:val="0"/>
          <w:numId w:val="7"/>
        </w:numPr>
        <w:tabs>
          <w:tab w:val="left" w:pos="-426"/>
          <w:tab w:val="left" w:pos="426"/>
        </w:tabs>
        <w:autoSpaceDE w:val="0"/>
        <w:autoSpaceDN w:val="0"/>
        <w:adjustRightInd w:val="0"/>
        <w:jc w:val="both"/>
        <w:rPr>
          <w:rFonts w:ascii="Times New Roman" w:hAnsi="Times New Roman" w:cs="Times New Roman"/>
          <w:b/>
          <w:bCs/>
          <w:sz w:val="20"/>
          <w:szCs w:val="20"/>
        </w:rPr>
      </w:pPr>
      <w:r w:rsidRPr="00A3476A">
        <w:rPr>
          <w:rFonts w:ascii="Times New Roman" w:hAnsi="Times New Roman" w:cs="Times New Roman"/>
          <w:sz w:val="20"/>
          <w:szCs w:val="20"/>
        </w:rPr>
        <w:t>Ticaret Sicil Gazetesi sureti</w:t>
      </w:r>
    </w:p>
    <w:p w:rsidR="00B64381" w:rsidRPr="00A3476A" w:rsidRDefault="00B64381" w:rsidP="00B64381">
      <w:pPr>
        <w:pStyle w:val="ListeParagraf"/>
        <w:numPr>
          <w:ilvl w:val="0"/>
          <w:numId w:val="6"/>
        </w:numPr>
        <w:tabs>
          <w:tab w:val="left" w:pos="-426"/>
          <w:tab w:val="left" w:pos="426"/>
        </w:tabs>
        <w:autoSpaceDE w:val="0"/>
        <w:autoSpaceDN w:val="0"/>
        <w:adjustRightInd w:val="0"/>
        <w:ind w:left="709" w:hanging="283"/>
        <w:jc w:val="both"/>
        <w:rPr>
          <w:rFonts w:ascii="Times New Roman" w:hAnsi="Times New Roman" w:cs="Times New Roman"/>
          <w:b/>
          <w:bCs/>
          <w:sz w:val="20"/>
          <w:szCs w:val="20"/>
        </w:rPr>
      </w:pPr>
      <w:r w:rsidRPr="00A3476A">
        <w:rPr>
          <w:rFonts w:ascii="Times New Roman" w:hAnsi="Times New Roman" w:cs="Times New Roman"/>
          <w:sz w:val="20"/>
          <w:szCs w:val="20"/>
        </w:rPr>
        <w:t xml:space="preserve">İlgisine göre tüzel kişiliğin ortakları, üyeleri veya kurucuları ile tüzel kişiliğin yönetimdeki görevlilerin </w:t>
      </w:r>
      <w:proofErr w:type="gramStart"/>
      <w:r w:rsidRPr="00A3476A">
        <w:rPr>
          <w:rFonts w:ascii="Times New Roman" w:hAnsi="Times New Roman" w:cs="Times New Roman"/>
          <w:sz w:val="20"/>
          <w:szCs w:val="20"/>
        </w:rPr>
        <w:t>26/9/2004</w:t>
      </w:r>
      <w:proofErr w:type="gramEnd"/>
      <w:r w:rsidRPr="00A3476A">
        <w:rPr>
          <w:rFonts w:ascii="Times New Roman" w:hAnsi="Times New Roman" w:cs="Times New Roman"/>
          <w:sz w:val="20"/>
          <w:szCs w:val="20"/>
        </w:rPr>
        <w:t xml:space="preserve"> tarihli ve 5237 sayılı Türk Ceza Kanununun 53 üncü maddesinde belirtilen süreler geçmiş ve affa uğramış veya hükmün açıklanmasının geri bırakılmasına karar verilmiş olsa bile, Devletin güvenliğine karşı suçlar, anayasal düzene ve bu düzenin işleyişine karşı suçlar, 28.08.2007 Tarih ve 26627 Sayılı Resmi </w:t>
      </w:r>
      <w:proofErr w:type="spellStart"/>
      <w:r w:rsidRPr="00A3476A">
        <w:rPr>
          <w:rFonts w:ascii="Times New Roman" w:hAnsi="Times New Roman" w:cs="Times New Roman"/>
          <w:sz w:val="20"/>
          <w:szCs w:val="20"/>
        </w:rPr>
        <w:t>Gazete’de</w:t>
      </w:r>
      <w:proofErr w:type="spellEnd"/>
      <w:r w:rsidRPr="00A3476A">
        <w:rPr>
          <w:rFonts w:ascii="Times New Roman" w:hAnsi="Times New Roman" w:cs="Times New Roman"/>
          <w:sz w:val="20"/>
          <w:szCs w:val="20"/>
        </w:rPr>
        <w:t xml:space="preserve"> yayımlanan Okul Servis Araçları Hizmet Yönetmeliği’nin 8/1-c maddesindeki suçlardan, ayrıca zimmet, kaçakçılık, irtikap, rüşvet, hırsızlık, dolandırıcılık, sahtecilik, güveni kötüye kullanma, hileli iflas, ihaleye fesat karıştırma, edimin ifasına fesat karıştırma, suçtan kaynaklanan mal varlığı değerlerini aklama veya uyuşturucu ve silah kaçakçılığı, kaçak insan taşımacılığı veya ticareti, suçlarından mahkum olmamak, Türk Ceza Kanununun 81, 102, 103, 104, 105, 109, 179/3, 188, 190, 191, 226 ve 227 </w:t>
      </w:r>
      <w:proofErr w:type="spellStart"/>
      <w:r w:rsidRPr="00A3476A">
        <w:rPr>
          <w:rFonts w:ascii="Times New Roman" w:hAnsi="Times New Roman" w:cs="Times New Roman"/>
          <w:sz w:val="20"/>
          <w:szCs w:val="20"/>
        </w:rPr>
        <w:t>nci</w:t>
      </w:r>
      <w:proofErr w:type="spellEnd"/>
      <w:r w:rsidRPr="00A3476A">
        <w:rPr>
          <w:rFonts w:ascii="Times New Roman" w:hAnsi="Times New Roman" w:cs="Times New Roman"/>
          <w:sz w:val="20"/>
          <w:szCs w:val="20"/>
        </w:rPr>
        <w:t xml:space="preserve"> maddelerindeki suçlardan hüküm giymemiş olmak veya affa uğramış sicilden silinme süresi geçmiş olsa bile kesinleşmiş mahkumiyet kararı bulunmamak, 12/04/1991 tarihli ve 3713 sayılı Terörle Mücadele Kanunu’na giren suçlardan dolayı hürriyeti bağlayıcı ceza ile hükümlü olmadıklarını ve sabıka kaydının bulunmadığını gösteren ilgili makama verilmek üzere alınmış “Adli Sicil Kayıt Belgesi” aslı (son altı ay içerisinde alınmış),</w:t>
      </w:r>
    </w:p>
    <w:p w:rsidR="00B64381" w:rsidRPr="00A3476A" w:rsidRDefault="00B64381" w:rsidP="00B64381">
      <w:pPr>
        <w:pStyle w:val="ListeParagraf"/>
        <w:numPr>
          <w:ilvl w:val="0"/>
          <w:numId w:val="7"/>
        </w:numPr>
        <w:spacing w:after="0" w:line="240" w:lineRule="auto"/>
        <w:ind w:left="714" w:hanging="357"/>
        <w:jc w:val="both"/>
        <w:rPr>
          <w:rFonts w:ascii="Times New Roman" w:hAnsi="Times New Roman" w:cs="Times New Roman"/>
          <w:sz w:val="20"/>
          <w:szCs w:val="20"/>
        </w:rPr>
      </w:pPr>
      <w:r w:rsidRPr="00A3476A">
        <w:rPr>
          <w:rFonts w:ascii="Times New Roman" w:hAnsi="Times New Roman" w:cs="Times New Roman"/>
          <w:sz w:val="20"/>
          <w:szCs w:val="20"/>
        </w:rPr>
        <w:t>Tüzel kişiliğin “Vergi Levhası” sureti,</w:t>
      </w:r>
    </w:p>
    <w:p w:rsidR="00B64381" w:rsidRPr="00A3476A" w:rsidRDefault="00B64381" w:rsidP="00B64381">
      <w:pPr>
        <w:pStyle w:val="ListeParagraf"/>
        <w:numPr>
          <w:ilvl w:val="0"/>
          <w:numId w:val="7"/>
        </w:numPr>
        <w:tabs>
          <w:tab w:val="left" w:pos="-426"/>
          <w:tab w:val="left" w:pos="426"/>
        </w:tabs>
        <w:autoSpaceDE w:val="0"/>
        <w:autoSpaceDN w:val="0"/>
        <w:adjustRightInd w:val="0"/>
        <w:jc w:val="both"/>
        <w:rPr>
          <w:rFonts w:ascii="Times New Roman" w:hAnsi="Times New Roman" w:cs="Times New Roman"/>
          <w:b/>
          <w:bCs/>
          <w:sz w:val="20"/>
          <w:szCs w:val="20"/>
        </w:rPr>
      </w:pPr>
      <w:r w:rsidRPr="00A3476A">
        <w:rPr>
          <w:rFonts w:ascii="Times New Roman" w:hAnsi="Times New Roman" w:cs="Times New Roman"/>
          <w:sz w:val="20"/>
          <w:szCs w:val="20"/>
        </w:rPr>
        <w:t xml:space="preserve">İhale tarihinden önce kaydının bulunduğunu gösteren ve son altı ay içinde alınmış “Ticaret Sicil Tasdiknamesi” aslı, </w:t>
      </w:r>
    </w:p>
    <w:p w:rsidR="00B64381" w:rsidRPr="00A3476A" w:rsidRDefault="00B64381" w:rsidP="00B64381">
      <w:pPr>
        <w:pStyle w:val="ListeParagraf"/>
        <w:numPr>
          <w:ilvl w:val="0"/>
          <w:numId w:val="7"/>
        </w:numPr>
        <w:tabs>
          <w:tab w:val="left" w:pos="-426"/>
        </w:tabs>
        <w:autoSpaceDE w:val="0"/>
        <w:autoSpaceDN w:val="0"/>
        <w:adjustRightInd w:val="0"/>
        <w:jc w:val="both"/>
        <w:rPr>
          <w:rFonts w:ascii="Times New Roman" w:hAnsi="Times New Roman" w:cs="Times New Roman"/>
          <w:b/>
          <w:bCs/>
          <w:sz w:val="20"/>
          <w:szCs w:val="20"/>
        </w:rPr>
      </w:pPr>
      <w:r w:rsidRPr="00A3476A">
        <w:rPr>
          <w:rFonts w:ascii="Times New Roman" w:hAnsi="Times New Roman" w:cs="Times New Roman"/>
          <w:sz w:val="20"/>
          <w:szCs w:val="20"/>
        </w:rPr>
        <w:t xml:space="preserve"> İhale Şartnamesi (İstekliler tarafından “Okudum” ve “Anladım” ibareleri yazılı ve imzalı Şartname teklif dosyasına konulacaktır.),</w:t>
      </w:r>
    </w:p>
    <w:p w:rsidR="00B64381" w:rsidRPr="00A3476A" w:rsidRDefault="00B64381" w:rsidP="00B64381">
      <w:pPr>
        <w:pStyle w:val="ListeParagraf"/>
        <w:numPr>
          <w:ilvl w:val="0"/>
          <w:numId w:val="7"/>
        </w:numPr>
        <w:tabs>
          <w:tab w:val="left" w:pos="-426"/>
          <w:tab w:val="left" w:pos="426"/>
        </w:tabs>
        <w:autoSpaceDE w:val="0"/>
        <w:autoSpaceDN w:val="0"/>
        <w:adjustRightInd w:val="0"/>
        <w:jc w:val="both"/>
        <w:rPr>
          <w:rFonts w:ascii="Times New Roman" w:hAnsi="Times New Roman" w:cs="Times New Roman"/>
          <w:b/>
          <w:bCs/>
          <w:sz w:val="20"/>
          <w:szCs w:val="20"/>
        </w:rPr>
      </w:pPr>
      <w:r w:rsidRPr="00A3476A">
        <w:rPr>
          <w:rFonts w:ascii="Times New Roman" w:hAnsi="Times New Roman" w:cs="Times New Roman"/>
          <w:sz w:val="20"/>
          <w:szCs w:val="20"/>
        </w:rPr>
        <w:t>İhale tarihinden önce alınmış “Şirket Ortak Sayısını Gösterir Belge”.</w:t>
      </w:r>
    </w:p>
    <w:p w:rsidR="00B64381" w:rsidRPr="00A3476A" w:rsidRDefault="00B64381" w:rsidP="00B64381">
      <w:pPr>
        <w:pStyle w:val="ListeParagraf"/>
        <w:numPr>
          <w:ilvl w:val="0"/>
          <w:numId w:val="7"/>
        </w:numPr>
        <w:tabs>
          <w:tab w:val="left" w:pos="-426"/>
          <w:tab w:val="left" w:pos="426"/>
        </w:tabs>
        <w:autoSpaceDE w:val="0"/>
        <w:autoSpaceDN w:val="0"/>
        <w:adjustRightInd w:val="0"/>
        <w:jc w:val="both"/>
        <w:rPr>
          <w:rFonts w:ascii="Times New Roman" w:hAnsi="Times New Roman" w:cs="Times New Roman"/>
          <w:b/>
          <w:bCs/>
          <w:sz w:val="20"/>
          <w:szCs w:val="20"/>
        </w:rPr>
      </w:pPr>
      <w:r w:rsidRPr="00A3476A">
        <w:rPr>
          <w:rFonts w:ascii="Times New Roman" w:hAnsi="Times New Roman" w:cs="Times New Roman"/>
          <w:sz w:val="20"/>
          <w:szCs w:val="20"/>
        </w:rPr>
        <w:t>Geçici Teminatın yatırıldığına ait makbuz (Her araç için ayrı ayrı)</w:t>
      </w:r>
    </w:p>
    <w:p w:rsidR="00B64381" w:rsidRPr="00A3476A" w:rsidRDefault="00B64381" w:rsidP="00B64381">
      <w:pPr>
        <w:pStyle w:val="ListeParagraf"/>
        <w:numPr>
          <w:ilvl w:val="0"/>
          <w:numId w:val="7"/>
        </w:numPr>
        <w:tabs>
          <w:tab w:val="left" w:pos="0"/>
        </w:tabs>
        <w:autoSpaceDE w:val="0"/>
        <w:autoSpaceDN w:val="0"/>
        <w:adjustRightInd w:val="0"/>
        <w:spacing w:after="0" w:line="240" w:lineRule="auto"/>
        <w:ind w:right="3"/>
        <w:jc w:val="both"/>
        <w:rPr>
          <w:rFonts w:ascii="Times New Roman" w:hAnsi="Times New Roman" w:cs="Times New Roman"/>
          <w:sz w:val="20"/>
          <w:szCs w:val="20"/>
        </w:rPr>
      </w:pPr>
      <w:r w:rsidRPr="00A3476A">
        <w:rPr>
          <w:rFonts w:ascii="Times New Roman" w:hAnsi="Times New Roman" w:cs="Times New Roman"/>
          <w:sz w:val="20"/>
          <w:szCs w:val="20"/>
        </w:rPr>
        <w:t>İhaleye katılacak Tüzel kişilik ve/veya ortaklarının Diyarbakır Büyükşehir Belediyesine vadesi geçmiş borcu olmadığına dair belge,</w:t>
      </w:r>
    </w:p>
    <w:p w:rsidR="00B64381" w:rsidRPr="00A3476A" w:rsidRDefault="00B64381" w:rsidP="00B64381">
      <w:pPr>
        <w:pStyle w:val="ListeParagraf"/>
        <w:numPr>
          <w:ilvl w:val="0"/>
          <w:numId w:val="7"/>
        </w:numPr>
        <w:tabs>
          <w:tab w:val="left" w:pos="426"/>
        </w:tabs>
        <w:autoSpaceDE w:val="0"/>
        <w:autoSpaceDN w:val="0"/>
        <w:adjustRightInd w:val="0"/>
        <w:spacing w:after="0" w:line="240" w:lineRule="auto"/>
        <w:ind w:right="3"/>
        <w:jc w:val="both"/>
        <w:rPr>
          <w:rFonts w:ascii="Times New Roman" w:hAnsi="Times New Roman" w:cs="Times New Roman"/>
          <w:sz w:val="20"/>
          <w:szCs w:val="20"/>
        </w:rPr>
      </w:pPr>
      <w:r w:rsidRPr="00A3476A">
        <w:rPr>
          <w:rFonts w:ascii="Times New Roman" w:hAnsi="Times New Roman" w:cs="Times New Roman"/>
          <w:bCs/>
          <w:sz w:val="20"/>
          <w:szCs w:val="20"/>
        </w:rPr>
        <w:t xml:space="preserve">2886 </w:t>
      </w:r>
      <w:r w:rsidRPr="00A3476A">
        <w:rPr>
          <w:rFonts w:ascii="Times New Roman" w:hAnsi="Times New Roman" w:cs="Times New Roman"/>
          <w:sz w:val="20"/>
          <w:szCs w:val="20"/>
        </w:rPr>
        <w:t>sayılı D.İ.K. göre ihalelere katılmaktan yasaklı ve cezalı olmadığına dair beyan,</w:t>
      </w:r>
    </w:p>
    <w:p w:rsidR="00B64381" w:rsidRPr="00A3476A" w:rsidRDefault="00B64381" w:rsidP="00B64381">
      <w:pPr>
        <w:pStyle w:val="ListeParagraf"/>
        <w:numPr>
          <w:ilvl w:val="0"/>
          <w:numId w:val="7"/>
        </w:numPr>
        <w:tabs>
          <w:tab w:val="left" w:pos="426"/>
        </w:tabs>
        <w:autoSpaceDE w:val="0"/>
        <w:autoSpaceDN w:val="0"/>
        <w:adjustRightInd w:val="0"/>
        <w:spacing w:after="0" w:line="240" w:lineRule="auto"/>
        <w:ind w:right="3"/>
        <w:jc w:val="both"/>
        <w:rPr>
          <w:rFonts w:ascii="Times New Roman" w:hAnsi="Times New Roman" w:cs="Times New Roman"/>
          <w:sz w:val="20"/>
          <w:szCs w:val="20"/>
        </w:rPr>
      </w:pPr>
      <w:r w:rsidRPr="00A3476A">
        <w:rPr>
          <w:rFonts w:ascii="Times New Roman" w:hAnsi="Times New Roman" w:cs="Times New Roman"/>
          <w:bCs/>
          <w:sz w:val="20"/>
          <w:szCs w:val="20"/>
        </w:rPr>
        <w:t xml:space="preserve">İhale </w:t>
      </w:r>
      <w:r w:rsidRPr="00A3476A">
        <w:rPr>
          <w:rFonts w:ascii="Times New Roman" w:hAnsi="Times New Roman" w:cs="Times New Roman"/>
          <w:sz w:val="20"/>
          <w:szCs w:val="20"/>
        </w:rPr>
        <w:t>dokümanı bedelinin ödendiğini gösteren makbuz,</w:t>
      </w:r>
    </w:p>
    <w:p w:rsidR="00B1634F" w:rsidRPr="00A3476A" w:rsidRDefault="002667CC" w:rsidP="00E1276B">
      <w:pPr>
        <w:spacing w:after="0" w:line="240" w:lineRule="auto"/>
        <w:contextualSpacing/>
        <w:jc w:val="both"/>
        <w:rPr>
          <w:rFonts w:ascii="Times New Roman" w:eastAsia="Times New Roman" w:hAnsi="Times New Roman" w:cs="Times New Roman"/>
          <w:sz w:val="20"/>
          <w:szCs w:val="20"/>
        </w:rPr>
      </w:pPr>
      <w:r w:rsidRPr="00A3476A">
        <w:rPr>
          <w:rFonts w:ascii="Times New Roman" w:eastAsia="Times New Roman" w:hAnsi="Times New Roman" w:cs="Times New Roman"/>
          <w:sz w:val="20"/>
          <w:szCs w:val="20"/>
        </w:rPr>
        <w:t xml:space="preserve">Yeterlilik olarak belirlenen yukarıdaki belgeleri eksik olan İstekliler ihaleden elenecek ve ihale salonundan çıkartılacaklardır.  </w:t>
      </w:r>
    </w:p>
    <w:p w:rsidR="00B1634F" w:rsidRPr="00A3476A" w:rsidRDefault="002667CC" w:rsidP="00E1276B">
      <w:pPr>
        <w:pStyle w:val="AralkYok"/>
        <w:contextualSpacing/>
        <w:jc w:val="both"/>
        <w:rPr>
          <w:rFonts w:ascii="Times New Roman" w:eastAsia="Times New Roman" w:hAnsi="Times New Roman" w:cs="Times New Roman"/>
          <w:sz w:val="20"/>
          <w:szCs w:val="20"/>
        </w:rPr>
      </w:pPr>
      <w:r w:rsidRPr="00A3476A">
        <w:rPr>
          <w:rFonts w:ascii="Times New Roman" w:eastAsia="Times New Roman" w:hAnsi="Times New Roman" w:cs="Times New Roman"/>
          <w:sz w:val="20"/>
          <w:szCs w:val="20"/>
        </w:rPr>
        <w:t xml:space="preserve">   </w:t>
      </w:r>
      <w:r w:rsidR="00A84C37">
        <w:rPr>
          <w:rFonts w:ascii="Times New Roman" w:eastAsia="Times New Roman" w:hAnsi="Times New Roman" w:cs="Times New Roman"/>
          <w:sz w:val="20"/>
          <w:szCs w:val="20"/>
        </w:rPr>
        <w:t>8</w:t>
      </w:r>
      <w:r w:rsidR="00223EB8" w:rsidRPr="00A3476A">
        <w:rPr>
          <w:rFonts w:ascii="Times New Roman" w:eastAsia="Times New Roman" w:hAnsi="Times New Roman" w:cs="Times New Roman"/>
          <w:sz w:val="20"/>
          <w:szCs w:val="20"/>
        </w:rPr>
        <w:t>-</w:t>
      </w:r>
      <w:r w:rsidR="00B807B1" w:rsidRPr="00A3476A">
        <w:rPr>
          <w:rFonts w:ascii="Times New Roman" w:eastAsia="Times New Roman" w:hAnsi="Times New Roman" w:cs="Times New Roman"/>
          <w:sz w:val="20"/>
          <w:szCs w:val="20"/>
        </w:rPr>
        <w:t xml:space="preserve"> </w:t>
      </w:r>
      <w:r w:rsidR="00223EB8" w:rsidRPr="00A3476A">
        <w:rPr>
          <w:rFonts w:ascii="Times New Roman" w:eastAsia="Times New Roman" w:hAnsi="Times New Roman" w:cs="Times New Roman"/>
          <w:sz w:val="20"/>
          <w:szCs w:val="20"/>
        </w:rPr>
        <w:t>Şartnamede yazılı olmayan hususlarda 2886 sayılı Devlet İhale Yasası Hükümleri uygulanır</w:t>
      </w:r>
      <w:r w:rsidR="00B807B1" w:rsidRPr="00A3476A">
        <w:rPr>
          <w:rFonts w:ascii="Times New Roman" w:eastAsia="Times New Roman" w:hAnsi="Times New Roman" w:cs="Times New Roman"/>
          <w:sz w:val="20"/>
          <w:szCs w:val="20"/>
        </w:rPr>
        <w:t>.</w:t>
      </w:r>
    </w:p>
    <w:p w:rsidR="00B1634F" w:rsidRPr="00A3476A" w:rsidRDefault="002667CC" w:rsidP="00E1276B">
      <w:pPr>
        <w:pStyle w:val="AralkYok"/>
        <w:contextualSpacing/>
        <w:jc w:val="both"/>
        <w:rPr>
          <w:rFonts w:ascii="Times New Roman" w:eastAsia="Times New Roman" w:hAnsi="Times New Roman" w:cs="Times New Roman"/>
          <w:sz w:val="20"/>
          <w:szCs w:val="20"/>
        </w:rPr>
      </w:pPr>
      <w:r w:rsidRPr="00A3476A">
        <w:rPr>
          <w:rFonts w:ascii="Times New Roman" w:eastAsia="Times New Roman" w:hAnsi="Times New Roman" w:cs="Times New Roman"/>
          <w:sz w:val="20"/>
          <w:szCs w:val="20"/>
        </w:rPr>
        <w:t xml:space="preserve">   </w:t>
      </w:r>
      <w:r w:rsidR="00A84C37">
        <w:rPr>
          <w:rFonts w:ascii="Times New Roman" w:eastAsia="Times New Roman" w:hAnsi="Times New Roman" w:cs="Times New Roman"/>
          <w:sz w:val="20"/>
          <w:szCs w:val="20"/>
        </w:rPr>
        <w:t>9</w:t>
      </w:r>
      <w:r w:rsidR="00223EB8" w:rsidRPr="00A3476A">
        <w:rPr>
          <w:rFonts w:ascii="Times New Roman" w:eastAsia="Times New Roman" w:hAnsi="Times New Roman" w:cs="Times New Roman"/>
          <w:sz w:val="20"/>
          <w:szCs w:val="20"/>
        </w:rPr>
        <w:t>-</w:t>
      </w:r>
      <w:r w:rsidR="00B807B1" w:rsidRPr="00A3476A">
        <w:rPr>
          <w:rFonts w:ascii="Times New Roman" w:eastAsia="Times New Roman" w:hAnsi="Times New Roman" w:cs="Times New Roman"/>
          <w:sz w:val="20"/>
          <w:szCs w:val="20"/>
        </w:rPr>
        <w:t xml:space="preserve"> </w:t>
      </w:r>
      <w:r w:rsidR="00E1276B" w:rsidRPr="00A3476A">
        <w:rPr>
          <w:rFonts w:ascii="Times New Roman" w:hAnsi="Times New Roman" w:cs="Times New Roman"/>
          <w:noProof/>
          <w:color w:val="000000" w:themeColor="text1"/>
          <w:sz w:val="20"/>
          <w:szCs w:val="20"/>
        </w:rPr>
        <w:t>İhale ve sözleşmesi ile ilgili her türlü vergi, harç, resim, damga pulları</w:t>
      </w:r>
      <w:r w:rsidR="00E1276B" w:rsidRPr="00A3476A">
        <w:rPr>
          <w:rFonts w:ascii="Times New Roman" w:hAnsi="Times New Roman" w:cs="Times New Roman"/>
          <w:b/>
          <w:noProof/>
          <w:color w:val="000000" w:themeColor="text1"/>
          <w:sz w:val="20"/>
          <w:szCs w:val="20"/>
        </w:rPr>
        <w:t xml:space="preserve">, </w:t>
      </w:r>
      <w:r w:rsidR="00E1276B" w:rsidRPr="00A3476A">
        <w:rPr>
          <w:rFonts w:ascii="Times New Roman" w:hAnsi="Times New Roman" w:cs="Times New Roman"/>
          <w:noProof/>
          <w:color w:val="000000" w:themeColor="text1"/>
          <w:sz w:val="20"/>
          <w:szCs w:val="20"/>
        </w:rPr>
        <w:t xml:space="preserve">KDV v.b. giderler </w:t>
      </w:r>
      <w:r w:rsidR="008C2AB1">
        <w:rPr>
          <w:rFonts w:ascii="Times New Roman" w:hAnsi="Times New Roman" w:cs="Times New Roman"/>
          <w:noProof/>
          <w:color w:val="000000" w:themeColor="text1"/>
          <w:sz w:val="20"/>
          <w:szCs w:val="20"/>
        </w:rPr>
        <w:t>İstekl</w:t>
      </w:r>
      <w:r w:rsidR="00E1276B" w:rsidRPr="00A3476A">
        <w:rPr>
          <w:rFonts w:ascii="Times New Roman" w:hAnsi="Times New Roman" w:cs="Times New Roman"/>
          <w:noProof/>
          <w:color w:val="000000" w:themeColor="text1"/>
          <w:sz w:val="20"/>
          <w:szCs w:val="20"/>
        </w:rPr>
        <w:t>i’ye aittir.</w:t>
      </w:r>
    </w:p>
    <w:p w:rsidR="00B1634F" w:rsidRPr="00A3476A" w:rsidRDefault="00223EB8" w:rsidP="00E1276B">
      <w:pPr>
        <w:pStyle w:val="AralkYok"/>
        <w:contextualSpacing/>
        <w:jc w:val="both"/>
        <w:rPr>
          <w:rFonts w:ascii="Times New Roman" w:hAnsi="Times New Roman" w:cs="Times New Roman"/>
          <w:sz w:val="20"/>
          <w:szCs w:val="20"/>
        </w:rPr>
      </w:pPr>
      <w:r w:rsidRPr="00A3476A">
        <w:rPr>
          <w:rFonts w:ascii="Times New Roman" w:hAnsi="Times New Roman" w:cs="Times New Roman"/>
          <w:sz w:val="20"/>
          <w:szCs w:val="20"/>
        </w:rPr>
        <w:t xml:space="preserve">  </w:t>
      </w:r>
      <w:r w:rsidR="00EB277A" w:rsidRPr="00A3476A">
        <w:rPr>
          <w:rFonts w:ascii="Times New Roman" w:hAnsi="Times New Roman" w:cs="Times New Roman"/>
          <w:sz w:val="20"/>
          <w:szCs w:val="20"/>
        </w:rPr>
        <w:t xml:space="preserve"> </w:t>
      </w:r>
      <w:r w:rsidR="00A84C37">
        <w:rPr>
          <w:rFonts w:ascii="Times New Roman" w:hAnsi="Times New Roman" w:cs="Times New Roman"/>
          <w:sz w:val="20"/>
          <w:szCs w:val="20"/>
        </w:rPr>
        <w:t>10</w:t>
      </w:r>
      <w:r w:rsidRPr="00A3476A">
        <w:rPr>
          <w:rFonts w:ascii="Times New Roman" w:hAnsi="Times New Roman" w:cs="Times New Roman"/>
          <w:sz w:val="20"/>
          <w:szCs w:val="20"/>
        </w:rPr>
        <w:t>-</w:t>
      </w:r>
      <w:r w:rsidR="00B807B1" w:rsidRPr="00A3476A">
        <w:rPr>
          <w:rFonts w:ascii="Times New Roman" w:hAnsi="Times New Roman" w:cs="Times New Roman"/>
          <w:sz w:val="20"/>
          <w:szCs w:val="20"/>
        </w:rPr>
        <w:t xml:space="preserve"> </w:t>
      </w:r>
      <w:r w:rsidRPr="00A3476A">
        <w:rPr>
          <w:rFonts w:ascii="Times New Roman" w:hAnsi="Times New Roman" w:cs="Times New Roman"/>
          <w:sz w:val="20"/>
          <w:szCs w:val="20"/>
        </w:rPr>
        <w:t xml:space="preserve">Telgraf ve </w:t>
      </w:r>
      <w:proofErr w:type="spellStart"/>
      <w:r w:rsidRPr="00A3476A">
        <w:rPr>
          <w:rFonts w:ascii="Times New Roman" w:hAnsi="Times New Roman" w:cs="Times New Roman"/>
          <w:sz w:val="20"/>
          <w:szCs w:val="20"/>
        </w:rPr>
        <w:t>fax</w:t>
      </w:r>
      <w:proofErr w:type="spellEnd"/>
      <w:r w:rsidRPr="00A3476A">
        <w:rPr>
          <w:rFonts w:ascii="Times New Roman" w:hAnsi="Times New Roman" w:cs="Times New Roman"/>
          <w:sz w:val="20"/>
          <w:szCs w:val="20"/>
        </w:rPr>
        <w:t xml:space="preserve"> ile yapılacak müracaatlar ile postada meydana gelebilecek gecikmeler kabul edilmeyecektir.</w:t>
      </w:r>
    </w:p>
    <w:p w:rsidR="009D17DA" w:rsidRDefault="00223EB8" w:rsidP="00E1276B">
      <w:pPr>
        <w:spacing w:line="240" w:lineRule="auto"/>
        <w:contextualSpacing/>
        <w:jc w:val="both"/>
        <w:rPr>
          <w:rFonts w:ascii="Times New Roman" w:hAnsi="Times New Roman" w:cs="Times New Roman"/>
          <w:sz w:val="20"/>
          <w:szCs w:val="20"/>
        </w:rPr>
      </w:pPr>
      <w:r w:rsidRPr="00A3476A">
        <w:rPr>
          <w:rFonts w:ascii="Times New Roman" w:hAnsi="Times New Roman" w:cs="Times New Roman"/>
          <w:sz w:val="20"/>
          <w:szCs w:val="20"/>
        </w:rPr>
        <w:t xml:space="preserve">     </w:t>
      </w:r>
    </w:p>
    <w:p w:rsidR="00223EB8" w:rsidRPr="00A3476A" w:rsidRDefault="00B1634F" w:rsidP="009D17DA">
      <w:pPr>
        <w:spacing w:line="240" w:lineRule="auto"/>
        <w:ind w:firstLine="708"/>
        <w:contextualSpacing/>
        <w:jc w:val="both"/>
        <w:rPr>
          <w:rFonts w:ascii="Times New Roman" w:hAnsi="Times New Roman" w:cs="Times New Roman"/>
          <w:sz w:val="20"/>
          <w:szCs w:val="20"/>
        </w:rPr>
      </w:pPr>
      <w:r w:rsidRPr="00A3476A">
        <w:rPr>
          <w:rFonts w:ascii="Times New Roman" w:hAnsi="Times New Roman" w:cs="Times New Roman"/>
          <w:b/>
          <w:bCs/>
          <w:sz w:val="20"/>
          <w:szCs w:val="20"/>
        </w:rPr>
        <w:t>İ L A N</w:t>
      </w:r>
      <w:r w:rsidR="00223EB8" w:rsidRPr="00A3476A">
        <w:rPr>
          <w:rFonts w:ascii="Times New Roman" w:hAnsi="Times New Roman" w:cs="Times New Roman"/>
          <w:b/>
          <w:bCs/>
          <w:sz w:val="20"/>
          <w:szCs w:val="20"/>
        </w:rPr>
        <w:t xml:space="preserve"> O L U N U R</w:t>
      </w:r>
    </w:p>
    <w:p w:rsidR="00BE50EC" w:rsidRPr="00A3476A" w:rsidRDefault="00BE50EC" w:rsidP="00E1276B">
      <w:pPr>
        <w:contextualSpacing/>
        <w:rPr>
          <w:rFonts w:ascii="Times New Roman" w:hAnsi="Times New Roman" w:cs="Times New Roman"/>
          <w:sz w:val="20"/>
          <w:szCs w:val="20"/>
        </w:rPr>
      </w:pPr>
    </w:p>
    <w:sectPr w:rsidR="00BE50EC" w:rsidRPr="00A3476A" w:rsidSect="00E1276B">
      <w:head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5943" w:rsidRDefault="00D55943" w:rsidP="00E1276B">
      <w:pPr>
        <w:spacing w:after="0" w:line="240" w:lineRule="auto"/>
      </w:pPr>
      <w:r>
        <w:separator/>
      </w:r>
    </w:p>
  </w:endnote>
  <w:endnote w:type="continuationSeparator" w:id="0">
    <w:p w:rsidR="00D55943" w:rsidRDefault="00D55943" w:rsidP="00E127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Segoe UI">
    <w:panose1 w:val="020B0502040204020203"/>
    <w:charset w:val="A2"/>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5943" w:rsidRDefault="00D55943" w:rsidP="00E1276B">
      <w:pPr>
        <w:spacing w:after="0" w:line="240" w:lineRule="auto"/>
      </w:pPr>
      <w:r>
        <w:separator/>
      </w:r>
    </w:p>
  </w:footnote>
  <w:footnote w:type="continuationSeparator" w:id="0">
    <w:p w:rsidR="00D55943" w:rsidRDefault="00D55943" w:rsidP="00E1276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276B" w:rsidRDefault="00E1276B" w:rsidP="00E1276B">
    <w:pPr>
      <w:pStyle w:val="stbilgi"/>
      <w:contextualSpacing/>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762EE1"/>
    <w:multiLevelType w:val="multilevel"/>
    <w:tmpl w:val="73AE43A4"/>
    <w:lvl w:ilvl="0">
      <w:start w:val="1"/>
      <w:numFmt w:val="bullet"/>
      <w:lvlText w:val=""/>
      <w:lvlJc w:val="left"/>
      <w:pPr>
        <w:tabs>
          <w:tab w:val="num" w:pos="720"/>
        </w:tabs>
        <w:ind w:left="720" w:hanging="360"/>
      </w:pPr>
      <w:rPr>
        <w:rFonts w:ascii="Symbol" w:hAnsi="Symbol" w:hint="default"/>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C09616B"/>
    <w:multiLevelType w:val="hybridMultilevel"/>
    <w:tmpl w:val="B82640D8"/>
    <w:lvl w:ilvl="0" w:tplc="041F0011">
      <w:start w:val="1"/>
      <w:numFmt w:val="decimal"/>
      <w:lvlText w:val="%1)"/>
      <w:lvlJc w:val="left"/>
      <w:pPr>
        <w:tabs>
          <w:tab w:val="num" w:pos="720"/>
        </w:tabs>
        <w:ind w:left="720" w:hanging="360"/>
      </w:pPr>
      <w:rPr>
        <w:rFonts w:hint="default"/>
      </w:rPr>
    </w:lvl>
    <w:lvl w:ilvl="1" w:tplc="2B38534A">
      <w:start w:val="1"/>
      <w:numFmt w:val="lowerLetter"/>
      <w:lvlText w:val="%2)"/>
      <w:lvlJc w:val="left"/>
      <w:pPr>
        <w:tabs>
          <w:tab w:val="num" w:pos="1440"/>
        </w:tabs>
        <w:ind w:left="1440" w:hanging="360"/>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15:restartNumberingAfterBreak="0">
    <w:nsid w:val="12533619"/>
    <w:multiLevelType w:val="hybridMultilevel"/>
    <w:tmpl w:val="4C0AB038"/>
    <w:lvl w:ilvl="0" w:tplc="041F0013">
      <w:start w:val="1"/>
      <w:numFmt w:val="upperRoman"/>
      <w:lvlText w:val="%1."/>
      <w:lvlJc w:val="right"/>
      <w:pPr>
        <w:ind w:left="720" w:hanging="360"/>
      </w:pPr>
    </w:lvl>
    <w:lvl w:ilvl="1" w:tplc="F1B40A78">
      <w:start w:val="1"/>
      <w:numFmt w:val="lowerLetter"/>
      <w:lvlText w:val="%2."/>
      <w:lvlJc w:val="left"/>
      <w:pPr>
        <w:ind w:left="1440" w:hanging="360"/>
      </w:pPr>
      <w:rPr>
        <w:b/>
      </w:rPr>
    </w:lvl>
    <w:lvl w:ilvl="2" w:tplc="E186784A">
      <w:start w:val="1"/>
      <w:numFmt w:val="decimal"/>
      <w:lvlText w:val="%3"/>
      <w:lvlJc w:val="right"/>
      <w:pPr>
        <w:ind w:left="2160" w:hanging="180"/>
      </w:pPr>
      <w:rPr>
        <w:rFonts w:ascii="Times New Roman" w:eastAsiaTheme="minorEastAsia" w:hAnsi="Times New Roman" w:cs="Times New Roman"/>
      </w:r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3" w15:restartNumberingAfterBreak="0">
    <w:nsid w:val="2073033A"/>
    <w:multiLevelType w:val="hybridMultilevel"/>
    <w:tmpl w:val="3F12F340"/>
    <w:lvl w:ilvl="0" w:tplc="CC1CEF8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42EB05F2"/>
    <w:multiLevelType w:val="multilevel"/>
    <w:tmpl w:val="0F0CAC0E"/>
    <w:lvl w:ilvl="0">
      <w:start w:val="9"/>
      <w:numFmt w:val="lowerLetter"/>
      <w:lvlText w:val="%1."/>
      <w:lvlJc w:val="left"/>
      <w:pPr>
        <w:tabs>
          <w:tab w:val="num" w:pos="502"/>
        </w:tabs>
        <w:ind w:left="502" w:hanging="360"/>
      </w:pPr>
      <w:rPr>
        <w:b/>
      </w:rPr>
    </w:lvl>
    <w:lvl w:ilvl="1">
      <w:start w:val="1"/>
      <w:numFmt w:val="lowerLetter"/>
      <w:lvlText w:val="%2."/>
      <w:lvlJc w:val="left"/>
      <w:pPr>
        <w:tabs>
          <w:tab w:val="num" w:pos="1440"/>
        </w:tabs>
        <w:ind w:left="1440" w:hanging="360"/>
      </w:pPr>
    </w:lvl>
    <w:lvl w:ilvl="2">
      <w:start w:val="1"/>
      <w:numFmt w:val="decimal"/>
      <w:lvlText w:val="%3-"/>
      <w:lvlJc w:val="left"/>
      <w:pPr>
        <w:ind w:left="2160" w:hanging="360"/>
      </w:pPr>
      <w:rPr>
        <w:rFonts w:hint="default"/>
      </w:r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72531BAB"/>
    <w:multiLevelType w:val="multilevel"/>
    <w:tmpl w:val="62BC5C6A"/>
    <w:lvl w:ilvl="0">
      <w:start w:val="1"/>
      <w:numFmt w:val="bullet"/>
      <w:lvlText w:val=""/>
      <w:lvlJc w:val="left"/>
      <w:pPr>
        <w:ind w:left="360" w:hanging="360"/>
      </w:pPr>
      <w:rPr>
        <w:rFonts w:ascii="Symbol" w:hAnsi="Symbol" w:hint="default"/>
        <w:u w:val="none"/>
      </w:rPr>
    </w:lvl>
    <w:lvl w:ilvl="1">
      <w:start w:val="1"/>
      <w:numFmt w:val="bullet"/>
      <w:lvlText w:val=""/>
      <w:lvlJc w:val="left"/>
      <w:pPr>
        <w:ind w:left="786" w:hanging="360"/>
      </w:pPr>
      <w:rPr>
        <w:rFonts w:ascii="Symbol" w:hAnsi="Symbol" w:hint="default"/>
        <w:u w:val="none"/>
      </w:rPr>
    </w:lvl>
    <w:lvl w:ilvl="2">
      <w:start w:val="1"/>
      <w:numFmt w:val="bullet"/>
      <w:lvlText w:val=""/>
      <w:lvlJc w:val="left"/>
      <w:pPr>
        <w:ind w:left="4690" w:hanging="720"/>
      </w:pPr>
      <w:rPr>
        <w:rFonts w:ascii="Symbol" w:hAnsi="Symbol" w:hint="default"/>
        <w:u w:val="none"/>
      </w:rPr>
    </w:lvl>
    <w:lvl w:ilvl="3">
      <w:start w:val="1"/>
      <w:numFmt w:val="decimal"/>
      <w:lvlText w:val="%1.%2.%3.%4."/>
      <w:lvlJc w:val="left"/>
      <w:pPr>
        <w:ind w:left="1998" w:hanging="720"/>
      </w:pPr>
      <w:rPr>
        <w:rFonts w:hint="default"/>
        <w:u w:val="none"/>
      </w:rPr>
    </w:lvl>
    <w:lvl w:ilvl="4">
      <w:start w:val="1"/>
      <w:numFmt w:val="decimal"/>
      <w:lvlText w:val="%1.%2.%3.%4.%5."/>
      <w:lvlJc w:val="left"/>
      <w:pPr>
        <w:ind w:left="2784" w:hanging="1080"/>
      </w:pPr>
      <w:rPr>
        <w:rFonts w:hint="default"/>
        <w:u w:val="none"/>
      </w:rPr>
    </w:lvl>
    <w:lvl w:ilvl="5">
      <w:start w:val="1"/>
      <w:numFmt w:val="decimal"/>
      <w:lvlText w:val="%1.%2.%3.%4.%5.%6."/>
      <w:lvlJc w:val="left"/>
      <w:pPr>
        <w:ind w:left="3210" w:hanging="1080"/>
      </w:pPr>
      <w:rPr>
        <w:rFonts w:hint="default"/>
        <w:u w:val="none"/>
      </w:rPr>
    </w:lvl>
    <w:lvl w:ilvl="6">
      <w:start w:val="1"/>
      <w:numFmt w:val="decimal"/>
      <w:lvlText w:val="%1.%2.%3.%4.%5.%6.%7."/>
      <w:lvlJc w:val="left"/>
      <w:pPr>
        <w:ind w:left="3996" w:hanging="1440"/>
      </w:pPr>
      <w:rPr>
        <w:rFonts w:hint="default"/>
        <w:u w:val="none"/>
      </w:rPr>
    </w:lvl>
    <w:lvl w:ilvl="7">
      <w:start w:val="1"/>
      <w:numFmt w:val="decimal"/>
      <w:lvlText w:val="%1.%2.%3.%4.%5.%6.%7.%8."/>
      <w:lvlJc w:val="left"/>
      <w:pPr>
        <w:ind w:left="4422" w:hanging="1440"/>
      </w:pPr>
      <w:rPr>
        <w:rFonts w:hint="default"/>
        <w:u w:val="none"/>
      </w:rPr>
    </w:lvl>
    <w:lvl w:ilvl="8">
      <w:start w:val="1"/>
      <w:numFmt w:val="decimal"/>
      <w:lvlText w:val="%1.%2.%3.%4.%5.%6.%7.%8.%9."/>
      <w:lvlJc w:val="left"/>
      <w:pPr>
        <w:ind w:left="5208" w:hanging="1800"/>
      </w:pPr>
      <w:rPr>
        <w:rFonts w:hint="default"/>
        <w:u w:val="none"/>
      </w:rPr>
    </w:lvl>
  </w:abstractNum>
  <w:abstractNum w:abstractNumId="6" w15:restartNumberingAfterBreak="0">
    <w:nsid w:val="74C62BAA"/>
    <w:multiLevelType w:val="hybridMultilevel"/>
    <w:tmpl w:val="24262EAA"/>
    <w:lvl w:ilvl="0" w:tplc="041F0001">
      <w:start w:val="1"/>
      <w:numFmt w:val="bullet"/>
      <w:lvlText w:val=""/>
      <w:lvlJc w:val="left"/>
      <w:pPr>
        <w:ind w:left="1571" w:hanging="360"/>
      </w:pPr>
      <w:rPr>
        <w:rFonts w:ascii="Symbol" w:hAnsi="Symbol" w:hint="default"/>
      </w:rPr>
    </w:lvl>
    <w:lvl w:ilvl="1" w:tplc="041F0001">
      <w:start w:val="1"/>
      <w:numFmt w:val="bullet"/>
      <w:lvlText w:val=""/>
      <w:lvlJc w:val="left"/>
      <w:pPr>
        <w:ind w:left="2291" w:hanging="360"/>
      </w:pPr>
      <w:rPr>
        <w:rFonts w:ascii="Symbol" w:hAnsi="Symbol" w:hint="default"/>
      </w:rPr>
    </w:lvl>
    <w:lvl w:ilvl="2" w:tplc="041F001B" w:tentative="1">
      <w:start w:val="1"/>
      <w:numFmt w:val="lowerRoman"/>
      <w:lvlText w:val="%3."/>
      <w:lvlJc w:val="right"/>
      <w:pPr>
        <w:ind w:left="3011" w:hanging="180"/>
      </w:pPr>
    </w:lvl>
    <w:lvl w:ilvl="3" w:tplc="041F000F" w:tentative="1">
      <w:start w:val="1"/>
      <w:numFmt w:val="decimal"/>
      <w:lvlText w:val="%4."/>
      <w:lvlJc w:val="left"/>
      <w:pPr>
        <w:ind w:left="3731" w:hanging="360"/>
      </w:pPr>
    </w:lvl>
    <w:lvl w:ilvl="4" w:tplc="041F0019" w:tentative="1">
      <w:start w:val="1"/>
      <w:numFmt w:val="lowerLetter"/>
      <w:lvlText w:val="%5."/>
      <w:lvlJc w:val="left"/>
      <w:pPr>
        <w:ind w:left="4451" w:hanging="360"/>
      </w:pPr>
    </w:lvl>
    <w:lvl w:ilvl="5" w:tplc="041F001B" w:tentative="1">
      <w:start w:val="1"/>
      <w:numFmt w:val="lowerRoman"/>
      <w:lvlText w:val="%6."/>
      <w:lvlJc w:val="right"/>
      <w:pPr>
        <w:ind w:left="5171" w:hanging="180"/>
      </w:pPr>
    </w:lvl>
    <w:lvl w:ilvl="6" w:tplc="041F000F" w:tentative="1">
      <w:start w:val="1"/>
      <w:numFmt w:val="decimal"/>
      <w:lvlText w:val="%7."/>
      <w:lvlJc w:val="left"/>
      <w:pPr>
        <w:ind w:left="5891" w:hanging="360"/>
      </w:pPr>
    </w:lvl>
    <w:lvl w:ilvl="7" w:tplc="041F0019" w:tentative="1">
      <w:start w:val="1"/>
      <w:numFmt w:val="lowerLetter"/>
      <w:lvlText w:val="%8."/>
      <w:lvlJc w:val="left"/>
      <w:pPr>
        <w:ind w:left="6611" w:hanging="360"/>
      </w:pPr>
    </w:lvl>
    <w:lvl w:ilvl="8" w:tplc="041F001B" w:tentative="1">
      <w:start w:val="1"/>
      <w:numFmt w:val="lowerRoman"/>
      <w:lvlText w:val="%9."/>
      <w:lvlJc w:val="right"/>
      <w:pPr>
        <w:ind w:left="7331" w:hanging="180"/>
      </w:pPr>
    </w:lvl>
  </w:abstractNum>
  <w:num w:numId="1">
    <w:abstractNumId w:val="1"/>
  </w:num>
  <w:num w:numId="2">
    <w:abstractNumId w:val="2"/>
  </w:num>
  <w:num w:numId="3">
    <w:abstractNumId w:val="4"/>
  </w:num>
  <w:num w:numId="4">
    <w:abstractNumId w:val="3"/>
  </w:num>
  <w:num w:numId="5">
    <w:abstractNumId w:val="6"/>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3EB8"/>
    <w:rsid w:val="00002576"/>
    <w:rsid w:val="00062188"/>
    <w:rsid w:val="00095702"/>
    <w:rsid w:val="001C3998"/>
    <w:rsid w:val="001C7134"/>
    <w:rsid w:val="001E363B"/>
    <w:rsid w:val="00223EB8"/>
    <w:rsid w:val="002667CC"/>
    <w:rsid w:val="002771B6"/>
    <w:rsid w:val="00286FC9"/>
    <w:rsid w:val="00290024"/>
    <w:rsid w:val="002F22D2"/>
    <w:rsid w:val="002F6088"/>
    <w:rsid w:val="00357613"/>
    <w:rsid w:val="003F68BB"/>
    <w:rsid w:val="004410CE"/>
    <w:rsid w:val="00447DF2"/>
    <w:rsid w:val="0045747B"/>
    <w:rsid w:val="004B7B9C"/>
    <w:rsid w:val="004E30CB"/>
    <w:rsid w:val="00601CB9"/>
    <w:rsid w:val="00622128"/>
    <w:rsid w:val="00632A48"/>
    <w:rsid w:val="006E1247"/>
    <w:rsid w:val="007A75E0"/>
    <w:rsid w:val="00835E31"/>
    <w:rsid w:val="008439E7"/>
    <w:rsid w:val="008A43BE"/>
    <w:rsid w:val="008C1369"/>
    <w:rsid w:val="008C2AB1"/>
    <w:rsid w:val="009836AE"/>
    <w:rsid w:val="009C3A71"/>
    <w:rsid w:val="009D17DA"/>
    <w:rsid w:val="009F10D2"/>
    <w:rsid w:val="009F5420"/>
    <w:rsid w:val="00A3476A"/>
    <w:rsid w:val="00A84C37"/>
    <w:rsid w:val="00B1634F"/>
    <w:rsid w:val="00B32C61"/>
    <w:rsid w:val="00B64381"/>
    <w:rsid w:val="00B662F8"/>
    <w:rsid w:val="00B807B1"/>
    <w:rsid w:val="00B83E8A"/>
    <w:rsid w:val="00BE50EC"/>
    <w:rsid w:val="00C63180"/>
    <w:rsid w:val="00CE7DA8"/>
    <w:rsid w:val="00CF0D28"/>
    <w:rsid w:val="00D21950"/>
    <w:rsid w:val="00D55943"/>
    <w:rsid w:val="00D642FB"/>
    <w:rsid w:val="00DC5AD1"/>
    <w:rsid w:val="00DD2EBB"/>
    <w:rsid w:val="00DF043B"/>
    <w:rsid w:val="00E1276B"/>
    <w:rsid w:val="00E53417"/>
    <w:rsid w:val="00EB277A"/>
    <w:rsid w:val="00EB7956"/>
    <w:rsid w:val="00ED17E8"/>
    <w:rsid w:val="00F80E08"/>
    <w:rsid w:val="00F964FB"/>
    <w:rsid w:val="00FC6C6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8DC26EA-C48F-4CF5-97BD-35DC9B5B0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3EB8"/>
    <w:rPr>
      <w:rFonts w:eastAsiaTheme="minorEastAsia"/>
      <w:lang w:eastAsia="tr-TR"/>
    </w:rPr>
  </w:style>
  <w:style w:type="paragraph" w:styleId="Balk1">
    <w:name w:val="heading 1"/>
    <w:basedOn w:val="Normal"/>
    <w:next w:val="Normal"/>
    <w:link w:val="Balk1Char"/>
    <w:qFormat/>
    <w:rsid w:val="00223EB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223EB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223EB8"/>
    <w:rPr>
      <w:rFonts w:asciiTheme="majorHAnsi" w:eastAsiaTheme="majorEastAsia" w:hAnsiTheme="majorHAnsi" w:cstheme="majorBidi"/>
      <w:b/>
      <w:bCs/>
      <w:color w:val="365F91" w:themeColor="accent1" w:themeShade="BF"/>
      <w:sz w:val="28"/>
      <w:szCs w:val="28"/>
      <w:lang w:eastAsia="tr-TR"/>
    </w:rPr>
  </w:style>
  <w:style w:type="character" w:customStyle="1" w:styleId="Balk2Char">
    <w:name w:val="Başlık 2 Char"/>
    <w:basedOn w:val="VarsaylanParagrafYazTipi"/>
    <w:link w:val="Balk2"/>
    <w:uiPriority w:val="9"/>
    <w:rsid w:val="00223EB8"/>
    <w:rPr>
      <w:rFonts w:asciiTheme="majorHAnsi" w:eastAsiaTheme="majorEastAsia" w:hAnsiTheme="majorHAnsi" w:cstheme="majorBidi"/>
      <w:b/>
      <w:bCs/>
      <w:color w:val="4F81BD" w:themeColor="accent1"/>
      <w:sz w:val="26"/>
      <w:szCs w:val="26"/>
      <w:lang w:eastAsia="tr-TR"/>
    </w:rPr>
  </w:style>
  <w:style w:type="paragraph" w:styleId="AralkYok">
    <w:name w:val="No Spacing"/>
    <w:uiPriority w:val="1"/>
    <w:qFormat/>
    <w:rsid w:val="00223EB8"/>
    <w:pPr>
      <w:spacing w:after="0" w:line="240" w:lineRule="auto"/>
    </w:pPr>
    <w:rPr>
      <w:rFonts w:eastAsiaTheme="minorEastAsia"/>
      <w:lang w:eastAsia="tr-TR"/>
    </w:rPr>
  </w:style>
  <w:style w:type="paragraph" w:styleId="ListeParagraf">
    <w:name w:val="List Paragraph"/>
    <w:basedOn w:val="Normal"/>
    <w:link w:val="ListeParagrafChar"/>
    <w:uiPriority w:val="34"/>
    <w:qFormat/>
    <w:rsid w:val="002667CC"/>
    <w:pPr>
      <w:ind w:left="720"/>
      <w:contextualSpacing/>
    </w:pPr>
  </w:style>
  <w:style w:type="paragraph" w:customStyle="1" w:styleId="paragraph">
    <w:name w:val="paragraph"/>
    <w:basedOn w:val="Normal"/>
    <w:rsid w:val="002667CC"/>
    <w:pPr>
      <w:spacing w:before="100" w:beforeAutospacing="1" w:after="100" w:afterAutospacing="1" w:line="240" w:lineRule="auto"/>
    </w:pPr>
    <w:rPr>
      <w:rFonts w:ascii="Times New Roman" w:eastAsia="Times New Roman" w:hAnsi="Times New Roman" w:cs="Times New Roman"/>
      <w:sz w:val="24"/>
      <w:szCs w:val="24"/>
    </w:rPr>
  </w:style>
  <w:style w:type="paragraph" w:styleId="BalonMetni">
    <w:name w:val="Balloon Text"/>
    <w:basedOn w:val="Normal"/>
    <w:link w:val="BalonMetniChar"/>
    <w:uiPriority w:val="99"/>
    <w:semiHidden/>
    <w:unhideWhenUsed/>
    <w:rsid w:val="002F22D2"/>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F22D2"/>
    <w:rPr>
      <w:rFonts w:ascii="Segoe UI" w:eastAsiaTheme="minorEastAsia" w:hAnsi="Segoe UI" w:cs="Segoe UI"/>
      <w:sz w:val="18"/>
      <w:szCs w:val="18"/>
      <w:lang w:eastAsia="tr-TR"/>
    </w:rPr>
  </w:style>
  <w:style w:type="paragraph" w:styleId="stbilgi">
    <w:name w:val="header"/>
    <w:basedOn w:val="Normal"/>
    <w:link w:val="stbilgiChar"/>
    <w:uiPriority w:val="99"/>
    <w:unhideWhenUsed/>
    <w:rsid w:val="00E1276B"/>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E1276B"/>
    <w:rPr>
      <w:rFonts w:eastAsiaTheme="minorEastAsia"/>
      <w:lang w:eastAsia="tr-TR"/>
    </w:rPr>
  </w:style>
  <w:style w:type="paragraph" w:styleId="Altbilgi">
    <w:name w:val="footer"/>
    <w:basedOn w:val="Normal"/>
    <w:link w:val="AltbilgiChar"/>
    <w:uiPriority w:val="99"/>
    <w:unhideWhenUsed/>
    <w:rsid w:val="00E1276B"/>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E1276B"/>
    <w:rPr>
      <w:rFonts w:eastAsiaTheme="minorEastAsia"/>
      <w:lang w:eastAsia="tr-TR"/>
    </w:rPr>
  </w:style>
  <w:style w:type="paragraph" w:styleId="GvdeMetni">
    <w:name w:val="Body Text"/>
    <w:basedOn w:val="Normal"/>
    <w:link w:val="GvdeMetniChar"/>
    <w:semiHidden/>
    <w:rsid w:val="00B64381"/>
    <w:pPr>
      <w:spacing w:after="0" w:line="240" w:lineRule="auto"/>
      <w:jc w:val="both"/>
    </w:pPr>
    <w:rPr>
      <w:rFonts w:ascii="Times New Roman" w:eastAsia="Times New Roman" w:hAnsi="Times New Roman" w:cs="Times New Roman"/>
      <w:sz w:val="24"/>
      <w:szCs w:val="24"/>
    </w:rPr>
  </w:style>
  <w:style w:type="character" w:customStyle="1" w:styleId="GvdeMetniChar">
    <w:name w:val="Gövde Metni Char"/>
    <w:basedOn w:val="VarsaylanParagrafYazTipi"/>
    <w:link w:val="GvdeMetni"/>
    <w:semiHidden/>
    <w:rsid w:val="00B64381"/>
    <w:rPr>
      <w:rFonts w:ascii="Times New Roman" w:eastAsia="Times New Roman" w:hAnsi="Times New Roman" w:cs="Times New Roman"/>
      <w:sz w:val="24"/>
      <w:szCs w:val="24"/>
      <w:lang w:eastAsia="tr-TR"/>
    </w:rPr>
  </w:style>
  <w:style w:type="character" w:customStyle="1" w:styleId="ListeParagrafChar">
    <w:name w:val="Liste Paragraf Char"/>
    <w:basedOn w:val="VarsaylanParagrafYazTipi"/>
    <w:link w:val="ListeParagraf"/>
    <w:uiPriority w:val="34"/>
    <w:locked/>
    <w:rsid w:val="00B64381"/>
    <w:rPr>
      <w:rFonts w:eastAsiaTheme="minorEastAsia"/>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9209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4</Pages>
  <Words>2235</Words>
  <Characters>12743</Characters>
  <Application>Microsoft Office Word</Application>
  <DocSecurity>0</DocSecurity>
  <Lines>106</Lines>
  <Paragraphs>29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14949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Belgelerim</dc:creator>
  <cp:keywords/>
  <dc:description/>
  <cp:lastModifiedBy>Windows User</cp:lastModifiedBy>
  <cp:revision>21</cp:revision>
  <cp:lastPrinted>2022-02-09T10:31:00Z</cp:lastPrinted>
  <dcterms:created xsi:type="dcterms:W3CDTF">2022-01-05T11:17:00Z</dcterms:created>
  <dcterms:modified xsi:type="dcterms:W3CDTF">2022-02-16T11:08:00Z</dcterms:modified>
</cp:coreProperties>
</file>